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B2193" w:rsidRPr="00964ACF" w:rsidRDefault="00592FDA" w:rsidP="00B817A7">
      <w:pPr>
        <w:spacing w:after="120" w:line="360" w:lineRule="auto"/>
        <w:jc w:val="both"/>
        <w:rPr>
          <w:rFonts w:ascii="Tahoma" w:hAnsi="Tahoma" w:cs="Tahoma"/>
          <w:b/>
        </w:rPr>
      </w:pPr>
      <w:bookmarkStart w:id="0" w:name="_GoBack"/>
      <w:bookmarkEnd w:id="0"/>
      <w:r w:rsidRPr="00964ACF">
        <w:rPr>
          <w:rFonts w:ascii="Tahoma" w:hAnsi="Tahoma" w:cs="Tahoma"/>
          <w:b/>
        </w:rPr>
        <w:t>REGULAMIN MIESZKAŃCA DOMU STUDENCKIEGO</w:t>
      </w:r>
    </w:p>
    <w:p w14:paraId="2BCC6C75" w14:textId="29C14995" w:rsidR="00A37EF6" w:rsidRPr="00C60872" w:rsidRDefault="00592FDA" w:rsidP="00C60872">
      <w:pPr>
        <w:spacing w:after="120" w:line="360" w:lineRule="auto"/>
        <w:jc w:val="both"/>
        <w:rPr>
          <w:rFonts w:ascii="Tahoma" w:hAnsi="Tahoma" w:cs="Tahoma"/>
          <w:b/>
        </w:rPr>
      </w:pPr>
      <w:r w:rsidRPr="00964ACF">
        <w:rPr>
          <w:rFonts w:ascii="Tahoma" w:hAnsi="Tahoma" w:cs="Tahoma"/>
          <w:b/>
        </w:rPr>
        <w:t>POLITECHNIKI WROCŁAWSKIEJ</w:t>
      </w:r>
    </w:p>
    <w:p w14:paraId="0000000B" w14:textId="2781630A" w:rsidR="001B2193" w:rsidRPr="00C60872" w:rsidRDefault="004C34B1" w:rsidP="00C60872">
      <w:pPr>
        <w:widowControl w:val="0"/>
        <w:spacing w:before="200" w:line="360" w:lineRule="auto"/>
        <w:jc w:val="both"/>
        <w:rPr>
          <w:rFonts w:ascii="Tahoma" w:hAnsi="Tahoma" w:cs="Tahoma"/>
        </w:rPr>
      </w:pPr>
      <w:sdt>
        <w:sdtPr>
          <w:rPr>
            <w:rFonts w:ascii="Tahoma" w:hAnsi="Tahoma" w:cs="Tahoma"/>
          </w:rPr>
          <w:tag w:val="goog_rdk_0"/>
          <w:id w:val="-1570505041"/>
        </w:sdtPr>
        <w:sdtEndPr/>
        <w:sdtContent/>
      </w:sdt>
      <w:r w:rsidR="00592FDA" w:rsidRPr="00964ACF">
        <w:rPr>
          <w:rFonts w:ascii="Tahoma" w:hAnsi="Tahoma" w:cs="Tahoma"/>
        </w:rPr>
        <w:t>Dom studencki jest miejscem czasowego zamieszkania studentów, doktorantów lub innych osób uprawnionych, w którym wymaga się właściwego zachowania zapewniającego warunki do nauki i wypoczynku oraz poszanowania mienia i ochrony majątku uczelni i innych mieszkańców.</w:t>
      </w:r>
    </w:p>
    <w:p w14:paraId="0000000C" w14:textId="77777777" w:rsidR="001B2193" w:rsidRPr="007808FF" w:rsidRDefault="00592FDA" w:rsidP="007808FF">
      <w:pPr>
        <w:pStyle w:val="Nagwek1"/>
        <w:numPr>
          <w:ilvl w:val="0"/>
          <w:numId w:val="0"/>
        </w:numPr>
        <w:spacing w:before="360" w:after="120"/>
        <w:rPr>
          <w:rFonts w:ascii="Tahoma" w:hAnsi="Tahoma" w:cs="Tahoma"/>
        </w:rPr>
      </w:pPr>
      <w:r w:rsidRPr="007808FF">
        <w:rPr>
          <w:rFonts w:ascii="Tahoma" w:hAnsi="Tahoma" w:cs="Tahoma"/>
        </w:rPr>
        <w:t>Prawa mieszkańca domu studenckiego</w:t>
      </w:r>
    </w:p>
    <w:p w14:paraId="0000000D" w14:textId="77777777" w:rsidR="001B2193" w:rsidRPr="00964ACF" w:rsidRDefault="001B2193" w:rsidP="007808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ind w:left="0" w:firstLine="0"/>
        <w:jc w:val="center"/>
        <w:rPr>
          <w:rFonts w:ascii="Tahoma" w:hAnsi="Tahoma" w:cs="Tahoma"/>
        </w:rPr>
      </w:pPr>
    </w:p>
    <w:p w14:paraId="0000000E" w14:textId="77777777" w:rsidR="001B2193" w:rsidRPr="00964ACF" w:rsidRDefault="00592FDA" w:rsidP="007808F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ahoma" w:hAnsi="Tahoma" w:cs="Tahoma"/>
          <w:color w:val="000000"/>
        </w:rPr>
      </w:pPr>
      <w:r w:rsidRPr="00964ACF">
        <w:rPr>
          <w:rFonts w:ascii="Tahoma" w:hAnsi="Tahoma" w:cs="Tahoma"/>
          <w:color w:val="000000"/>
        </w:rPr>
        <w:t>Mieszkaniec domu studenckiego ma prawo do:</w:t>
      </w:r>
    </w:p>
    <w:p w14:paraId="0000000F" w14:textId="5C699ABF" w:rsidR="001B2193" w:rsidRPr="00964ACF" w:rsidRDefault="00592FDA" w:rsidP="007808FF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567" w:hanging="567"/>
        <w:jc w:val="both"/>
        <w:rPr>
          <w:rFonts w:ascii="Tahoma" w:hAnsi="Tahoma" w:cs="Tahoma"/>
        </w:rPr>
      </w:pPr>
      <w:r w:rsidRPr="00964ACF">
        <w:rPr>
          <w:rFonts w:ascii="Tahoma" w:hAnsi="Tahoma" w:cs="Tahoma"/>
          <w:color w:val="000000"/>
        </w:rPr>
        <w:t>korzystania z pokoju/modułu, który zamieszkuje</w:t>
      </w:r>
      <w:sdt>
        <w:sdtPr>
          <w:rPr>
            <w:rFonts w:ascii="Tahoma" w:hAnsi="Tahoma" w:cs="Tahoma"/>
          </w:rPr>
          <w:tag w:val="goog_rdk_1"/>
          <w:id w:val="1757860087"/>
        </w:sdtPr>
        <w:sdtEndPr/>
        <w:sdtContent>
          <w:r w:rsidRPr="00964ACF">
            <w:rPr>
              <w:rFonts w:ascii="Tahoma" w:hAnsi="Tahoma" w:cs="Tahoma"/>
              <w:color w:val="000000"/>
            </w:rPr>
            <w:t>,</w:t>
          </w:r>
        </w:sdtContent>
      </w:sdt>
      <w:r w:rsidRPr="00964ACF">
        <w:rPr>
          <w:rFonts w:ascii="Tahoma" w:hAnsi="Tahoma" w:cs="Tahoma"/>
          <w:color w:val="000000"/>
        </w:rPr>
        <w:t xml:space="preserve"> oraz ze wszystkich pomieszczeń i urządzeń domu studenckiego przeznaczonych do ogólnego użytku, na zasadach określonych w niniejszym regulaminie;</w:t>
      </w:r>
    </w:p>
    <w:p w14:paraId="00000010" w14:textId="3FF2F083" w:rsidR="001B2193" w:rsidRPr="00964ACF" w:rsidRDefault="00592FDA" w:rsidP="007808FF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567" w:hanging="567"/>
        <w:jc w:val="both"/>
        <w:rPr>
          <w:rFonts w:ascii="Tahoma" w:hAnsi="Tahoma" w:cs="Tahoma"/>
        </w:rPr>
      </w:pPr>
      <w:r w:rsidRPr="00964ACF">
        <w:rPr>
          <w:rFonts w:ascii="Tahoma" w:hAnsi="Tahoma" w:cs="Tahoma"/>
          <w:color w:val="000000"/>
        </w:rPr>
        <w:t>przebywania w pomieszczeniach ogólnych takich jak</w:t>
      </w:r>
      <w:r w:rsidR="006B6FB9">
        <w:rPr>
          <w:rFonts w:ascii="Tahoma" w:hAnsi="Tahoma" w:cs="Tahoma"/>
          <w:color w:val="000000"/>
        </w:rPr>
        <w:t xml:space="preserve"> </w:t>
      </w:r>
      <w:r w:rsidRPr="00964ACF">
        <w:rPr>
          <w:rFonts w:ascii="Tahoma" w:hAnsi="Tahoma" w:cs="Tahoma"/>
          <w:color w:val="000000"/>
        </w:rPr>
        <w:t>korytarze, klatki schodowe, kuchnie, pralnie, suszarnie, pokoje nauk, kreślarnie, sale TV;</w:t>
      </w:r>
    </w:p>
    <w:p w14:paraId="00000011" w14:textId="77777777" w:rsidR="001B2193" w:rsidRPr="00964ACF" w:rsidRDefault="00592FDA" w:rsidP="007808FF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567" w:hanging="567"/>
        <w:jc w:val="both"/>
        <w:rPr>
          <w:rFonts w:ascii="Tahoma" w:hAnsi="Tahoma" w:cs="Tahoma"/>
          <w:b/>
          <w:i/>
          <w:color w:val="000000"/>
          <w:u w:val="single"/>
        </w:rPr>
      </w:pPr>
      <w:r w:rsidRPr="00964ACF">
        <w:rPr>
          <w:rFonts w:ascii="Tahoma" w:hAnsi="Tahoma" w:cs="Tahoma"/>
          <w:color w:val="000000"/>
        </w:rPr>
        <w:t>przyjmowania gości (tylko podczas swojej obecności), w godzinach i na zasadach określonych w regulaminie;</w:t>
      </w:r>
    </w:p>
    <w:p w14:paraId="00000012" w14:textId="77777777" w:rsidR="001B2193" w:rsidRPr="00964ACF" w:rsidRDefault="00592FDA" w:rsidP="007808FF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567" w:hanging="567"/>
        <w:jc w:val="both"/>
        <w:rPr>
          <w:rFonts w:ascii="Tahoma" w:hAnsi="Tahoma" w:cs="Tahoma"/>
        </w:rPr>
      </w:pPr>
      <w:r w:rsidRPr="00964ACF">
        <w:rPr>
          <w:rFonts w:ascii="Tahoma" w:hAnsi="Tahoma" w:cs="Tahoma"/>
          <w:color w:val="000000"/>
        </w:rPr>
        <w:t>przekwaterowania do innego pokoju za zgodą kierownika domu studenckiego;</w:t>
      </w:r>
    </w:p>
    <w:p w14:paraId="00000013" w14:textId="77777777" w:rsidR="001B2193" w:rsidRPr="00964ACF" w:rsidRDefault="00592FDA" w:rsidP="007808FF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567" w:hanging="567"/>
        <w:jc w:val="both"/>
        <w:rPr>
          <w:rFonts w:ascii="Tahoma" w:hAnsi="Tahoma" w:cs="Tahoma"/>
          <w:strike/>
          <w:color w:val="000000"/>
        </w:rPr>
      </w:pPr>
      <w:r w:rsidRPr="00964ACF">
        <w:rPr>
          <w:rFonts w:ascii="Tahoma" w:hAnsi="Tahoma" w:cs="Tahoma"/>
          <w:color w:val="000000"/>
        </w:rPr>
        <w:t>zgłaszania kierownikowi domu studenckiego uwag i wniosków dotyczących funkcjonowania domu studenckiego;</w:t>
      </w:r>
    </w:p>
    <w:p w14:paraId="00000014" w14:textId="77777777" w:rsidR="001B2193" w:rsidRPr="00964ACF" w:rsidRDefault="00592FDA" w:rsidP="007808FF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567" w:hanging="567"/>
        <w:jc w:val="both"/>
        <w:rPr>
          <w:rFonts w:ascii="Tahoma" w:hAnsi="Tahoma" w:cs="Tahoma"/>
        </w:rPr>
      </w:pPr>
      <w:r w:rsidRPr="00964ACF">
        <w:rPr>
          <w:rFonts w:ascii="Tahoma" w:hAnsi="Tahoma" w:cs="Tahoma"/>
          <w:color w:val="000000"/>
        </w:rPr>
        <w:t>wnoszenia sprzeciwu od rozstrzygnięć kierownika domu studenckiego do Dyrektora Działu Domów Studenckich, jeżeli uważa je za sprzeczne z niniejszym Regulaminem.</w:t>
      </w:r>
    </w:p>
    <w:p w14:paraId="00000015" w14:textId="77777777" w:rsidR="001B2193" w:rsidRPr="00964ACF" w:rsidRDefault="00592FDA" w:rsidP="00A37EF6">
      <w:pPr>
        <w:spacing w:after="120" w:line="360" w:lineRule="auto"/>
        <w:rPr>
          <w:rFonts w:ascii="Tahoma" w:hAnsi="Tahoma" w:cs="Tahoma"/>
          <w:b/>
          <w:u w:val="single"/>
        </w:rPr>
      </w:pPr>
      <w:r w:rsidRPr="00964ACF">
        <w:rPr>
          <w:rFonts w:ascii="Tahoma" w:hAnsi="Tahoma" w:cs="Tahoma"/>
        </w:rPr>
        <w:br w:type="page"/>
      </w:r>
    </w:p>
    <w:p w14:paraId="00000016" w14:textId="77777777" w:rsidR="001B2193" w:rsidRPr="007808FF" w:rsidRDefault="00592FDA" w:rsidP="007808FF">
      <w:pPr>
        <w:pStyle w:val="Nagwek1"/>
        <w:keepNext w:val="0"/>
        <w:numPr>
          <w:ilvl w:val="0"/>
          <w:numId w:val="0"/>
        </w:numPr>
        <w:spacing w:before="360" w:after="120"/>
        <w:rPr>
          <w:rFonts w:ascii="Tahoma" w:hAnsi="Tahoma" w:cs="Tahoma"/>
        </w:rPr>
      </w:pPr>
      <w:r w:rsidRPr="007808FF">
        <w:rPr>
          <w:rFonts w:ascii="Tahoma" w:hAnsi="Tahoma" w:cs="Tahoma"/>
        </w:rPr>
        <w:lastRenderedPageBreak/>
        <w:t>Obowiązki mieszkańca domu studenckiego</w:t>
      </w:r>
    </w:p>
    <w:p w14:paraId="00000017" w14:textId="77777777" w:rsidR="001B2193" w:rsidRPr="00964ACF" w:rsidRDefault="001B2193" w:rsidP="007808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ind w:left="0" w:firstLine="0"/>
        <w:jc w:val="center"/>
        <w:rPr>
          <w:rFonts w:ascii="Tahoma" w:hAnsi="Tahoma" w:cs="Tahoma"/>
        </w:rPr>
      </w:pPr>
    </w:p>
    <w:p w14:paraId="00000018" w14:textId="77777777" w:rsidR="001B2193" w:rsidRPr="00964ACF" w:rsidRDefault="00592FDA" w:rsidP="007808FF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Tahoma" w:hAnsi="Tahoma" w:cs="Tahoma"/>
          <w:color w:val="000000"/>
        </w:rPr>
      </w:pPr>
      <w:r w:rsidRPr="00964ACF">
        <w:rPr>
          <w:rFonts w:ascii="Tahoma" w:hAnsi="Tahoma" w:cs="Tahoma"/>
          <w:color w:val="000000"/>
        </w:rPr>
        <w:t>Mieszkaniec domu studenckiego ma obowiązek:</w:t>
      </w:r>
    </w:p>
    <w:p w14:paraId="00000019" w14:textId="5BD98384" w:rsidR="001B2193" w:rsidRPr="006D13A3" w:rsidRDefault="00592FDA" w:rsidP="0009682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567" w:hanging="567"/>
        <w:rPr>
          <w:rFonts w:ascii="Tahoma" w:hAnsi="Tahoma" w:cs="Tahoma"/>
        </w:rPr>
      </w:pPr>
      <w:r w:rsidRPr="00964ACF">
        <w:rPr>
          <w:rFonts w:ascii="Tahoma" w:hAnsi="Tahoma" w:cs="Tahoma"/>
          <w:color w:val="000000"/>
        </w:rPr>
        <w:t xml:space="preserve">przestrzegania postanowień niniejszego regulaminu, Umowy oraz powszechnie obowiązujących przepisów prawa, w tym w szczególności przepisów bezpieczeństwa </w:t>
      </w:r>
      <w:r w:rsidRPr="006D13A3">
        <w:rPr>
          <w:rFonts w:ascii="Tahoma" w:hAnsi="Tahoma" w:cs="Tahoma"/>
          <w:color w:val="000000"/>
        </w:rPr>
        <w:t>i przepisów przeciwpożarowych,</w:t>
      </w:r>
      <w:r w:rsidR="003B3440">
        <w:rPr>
          <w:rFonts w:ascii="Tahoma" w:hAnsi="Tahoma" w:cs="Tahoma"/>
          <w:color w:val="000000"/>
        </w:rPr>
        <w:t xml:space="preserve"> lokalnych przepisów porządkowych ustanowionych </w:t>
      </w:r>
      <w:r w:rsidR="00F43A57">
        <w:rPr>
          <w:rFonts w:ascii="Tahoma" w:hAnsi="Tahoma" w:cs="Tahoma"/>
          <w:color w:val="000000"/>
        </w:rPr>
        <w:t xml:space="preserve"> na</w:t>
      </w:r>
      <w:r w:rsidR="003B3440">
        <w:rPr>
          <w:rFonts w:ascii="Tahoma" w:hAnsi="Tahoma" w:cs="Tahoma"/>
          <w:color w:val="000000"/>
        </w:rPr>
        <w:t xml:space="preserve"> Politechnice Wrocławskiej</w:t>
      </w:r>
      <w:r w:rsidR="00F43A57">
        <w:rPr>
          <w:rFonts w:ascii="Tahoma" w:hAnsi="Tahoma" w:cs="Tahoma"/>
          <w:color w:val="000000"/>
        </w:rPr>
        <w:t>,</w:t>
      </w:r>
      <w:r w:rsidRPr="006D13A3">
        <w:rPr>
          <w:rFonts w:ascii="Tahoma" w:hAnsi="Tahoma" w:cs="Tahoma"/>
          <w:color w:val="000000"/>
        </w:rPr>
        <w:t> a także postanowień i decyzji kierownika domu studenckiego;</w:t>
      </w:r>
    </w:p>
    <w:p w14:paraId="0000001A" w14:textId="77777777" w:rsidR="001B2193" w:rsidRPr="00964ACF" w:rsidRDefault="00592FDA" w:rsidP="007808FF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567" w:hanging="567"/>
        <w:jc w:val="both"/>
        <w:rPr>
          <w:rFonts w:ascii="Tahoma" w:hAnsi="Tahoma" w:cs="Tahoma"/>
        </w:rPr>
      </w:pPr>
      <w:r w:rsidRPr="00964ACF">
        <w:rPr>
          <w:rFonts w:ascii="Tahoma" w:hAnsi="Tahoma" w:cs="Tahoma"/>
          <w:color w:val="000000"/>
        </w:rPr>
        <w:t>dokonywania w obowiązującym terminie i trybie wszelkich czynności administracyjnych, w tym kwaterunkowych i meldunkowych;</w:t>
      </w:r>
    </w:p>
    <w:p w14:paraId="0000001B" w14:textId="77777777" w:rsidR="001B2193" w:rsidRPr="00964ACF" w:rsidRDefault="00592FDA" w:rsidP="007808FF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567" w:hanging="567"/>
        <w:jc w:val="both"/>
        <w:rPr>
          <w:rFonts w:ascii="Tahoma" w:hAnsi="Tahoma" w:cs="Tahoma"/>
        </w:rPr>
      </w:pPr>
      <w:r w:rsidRPr="00964ACF">
        <w:rPr>
          <w:rFonts w:ascii="Tahoma" w:hAnsi="Tahoma" w:cs="Tahoma"/>
          <w:color w:val="000000"/>
        </w:rPr>
        <w:t>wpłaty kaucji w wyznaczonym terminie i wysokości;</w:t>
      </w:r>
    </w:p>
    <w:p w14:paraId="0000001C" w14:textId="77777777" w:rsidR="001B2193" w:rsidRPr="00964ACF" w:rsidRDefault="00592FDA" w:rsidP="007808FF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567" w:hanging="567"/>
        <w:jc w:val="both"/>
        <w:rPr>
          <w:rFonts w:ascii="Tahoma" w:hAnsi="Tahoma" w:cs="Tahoma"/>
        </w:rPr>
      </w:pPr>
      <w:r w:rsidRPr="00964ACF">
        <w:rPr>
          <w:rFonts w:ascii="Tahoma" w:hAnsi="Tahoma" w:cs="Tahoma"/>
          <w:color w:val="000000"/>
        </w:rPr>
        <w:t>terminowego wnoszenia opłat z tytułu korzystania z domu studenckiego;</w:t>
      </w:r>
    </w:p>
    <w:p w14:paraId="0000001D" w14:textId="77777777" w:rsidR="001B2193" w:rsidRPr="00964ACF" w:rsidRDefault="00592FDA" w:rsidP="007808FF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567" w:hanging="567"/>
        <w:jc w:val="both"/>
        <w:rPr>
          <w:rFonts w:ascii="Tahoma" w:hAnsi="Tahoma" w:cs="Tahoma"/>
        </w:rPr>
      </w:pPr>
      <w:r w:rsidRPr="00964ACF">
        <w:rPr>
          <w:rFonts w:ascii="Tahoma" w:hAnsi="Tahoma" w:cs="Tahoma"/>
          <w:color w:val="000000"/>
        </w:rPr>
        <w:t>utrzymywania w należytym porządku i czystości zajmowanego pokoju/modułu oraz pomieszczeń i urządzeń będących we wspólnym użytkowaniu;</w:t>
      </w:r>
    </w:p>
    <w:p w14:paraId="0000001E" w14:textId="77777777" w:rsidR="001B2193" w:rsidRPr="00964ACF" w:rsidRDefault="00592FDA" w:rsidP="007808FF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567" w:hanging="567"/>
        <w:jc w:val="both"/>
        <w:rPr>
          <w:rFonts w:ascii="Tahoma" w:hAnsi="Tahoma" w:cs="Tahoma"/>
        </w:rPr>
      </w:pPr>
      <w:r w:rsidRPr="00964ACF">
        <w:rPr>
          <w:rFonts w:ascii="Tahoma" w:hAnsi="Tahoma" w:cs="Tahoma"/>
          <w:color w:val="000000"/>
        </w:rPr>
        <w:t>segregacji i wynoszenia odpadów na zewnątrz budynku w miejsca do tego wyznaczone;</w:t>
      </w:r>
    </w:p>
    <w:p w14:paraId="0000001F" w14:textId="77777777" w:rsidR="001B2193" w:rsidRPr="00964ACF" w:rsidRDefault="00592FDA" w:rsidP="007808FF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567" w:hanging="567"/>
        <w:jc w:val="both"/>
        <w:rPr>
          <w:rFonts w:ascii="Tahoma" w:hAnsi="Tahoma" w:cs="Tahoma"/>
        </w:rPr>
      </w:pPr>
      <w:r w:rsidRPr="00964ACF">
        <w:rPr>
          <w:rFonts w:ascii="Tahoma" w:hAnsi="Tahoma" w:cs="Tahoma"/>
          <w:color w:val="000000"/>
        </w:rPr>
        <w:t>przestrzegania ustawy o wychowaniu w trzeźwości i przeciwdziałaniu alkoholizmowi;</w:t>
      </w:r>
    </w:p>
    <w:p w14:paraId="00000020" w14:textId="77777777" w:rsidR="001B2193" w:rsidRPr="00964ACF" w:rsidRDefault="00592FDA" w:rsidP="007808FF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567" w:hanging="567"/>
        <w:jc w:val="both"/>
        <w:rPr>
          <w:rFonts w:ascii="Tahoma" w:hAnsi="Tahoma" w:cs="Tahoma"/>
        </w:rPr>
      </w:pPr>
      <w:r w:rsidRPr="00964ACF">
        <w:rPr>
          <w:rFonts w:ascii="Tahoma" w:hAnsi="Tahoma" w:cs="Tahoma"/>
          <w:color w:val="000000"/>
        </w:rPr>
        <w:t>reagowania na wszelkie przejawy łamania postanowień regulaminu przez mieszkańców lub inne osoby oraz niezwłocznego informowania pracowników akademika (w tym pracowników portierni) o tych przypadkach;</w:t>
      </w:r>
    </w:p>
    <w:p w14:paraId="00000021" w14:textId="77777777" w:rsidR="001B2193" w:rsidRPr="00964ACF" w:rsidRDefault="00592FDA" w:rsidP="007808FF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567" w:hanging="567"/>
        <w:jc w:val="both"/>
        <w:rPr>
          <w:rFonts w:ascii="Tahoma" w:hAnsi="Tahoma" w:cs="Tahoma"/>
        </w:rPr>
      </w:pPr>
      <w:r w:rsidRPr="00964ACF">
        <w:rPr>
          <w:rFonts w:ascii="Tahoma" w:hAnsi="Tahoma" w:cs="Tahoma"/>
          <w:color w:val="000000"/>
        </w:rPr>
        <w:t>reagowania na przejawy agresji, nietolerancji (ksenofobii, homofobii, rasizmu, antysemityzmu itd.), dyskryminacji oraz informowania o nich pracowników akademika (w tym pracowników portierni);</w:t>
      </w:r>
    </w:p>
    <w:p w14:paraId="00000022" w14:textId="23016670" w:rsidR="001B2193" w:rsidRPr="00964ACF" w:rsidRDefault="00592FDA" w:rsidP="007808FF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567" w:hanging="567"/>
        <w:jc w:val="both"/>
        <w:rPr>
          <w:rFonts w:ascii="Tahoma" w:hAnsi="Tahoma" w:cs="Tahoma"/>
        </w:rPr>
      </w:pPr>
      <w:r w:rsidRPr="00964ACF">
        <w:rPr>
          <w:rFonts w:ascii="Tahoma" w:hAnsi="Tahoma" w:cs="Tahoma"/>
          <w:color w:val="000000"/>
        </w:rPr>
        <w:t>okazywania karty mieszkańca, na żądanie portiera, kierownika domu studenckiego bądź innych osób sprawujących nadzór nad domem studenckim</w:t>
      </w:r>
      <w:r w:rsidR="003B3440">
        <w:rPr>
          <w:rFonts w:ascii="Tahoma" w:hAnsi="Tahoma" w:cs="Tahoma"/>
          <w:color w:val="000000"/>
        </w:rPr>
        <w:t xml:space="preserve"> oraz poszanowania prywatności innych współmieszkańców (w tym reagowania na zauważone nieprawidłowości i uchybienia)</w:t>
      </w:r>
      <w:r w:rsidRPr="00964ACF">
        <w:rPr>
          <w:rFonts w:ascii="Tahoma" w:hAnsi="Tahoma" w:cs="Tahoma"/>
          <w:color w:val="000000"/>
        </w:rPr>
        <w:t>;</w:t>
      </w:r>
    </w:p>
    <w:p w14:paraId="00000023" w14:textId="77777777" w:rsidR="001B2193" w:rsidRPr="00964ACF" w:rsidRDefault="00592FDA" w:rsidP="007808FF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567" w:hanging="567"/>
        <w:jc w:val="both"/>
        <w:rPr>
          <w:rFonts w:ascii="Tahoma" w:hAnsi="Tahoma" w:cs="Tahoma"/>
        </w:rPr>
      </w:pPr>
      <w:r w:rsidRPr="00964ACF">
        <w:rPr>
          <w:rFonts w:ascii="Tahoma" w:hAnsi="Tahoma" w:cs="Tahoma"/>
          <w:color w:val="000000"/>
        </w:rPr>
        <w:t>zgłaszania:</w:t>
      </w:r>
    </w:p>
    <w:p w14:paraId="00000024" w14:textId="77777777" w:rsidR="001B2193" w:rsidRPr="00964ACF" w:rsidRDefault="00592FDA" w:rsidP="007808FF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134" w:hanging="567"/>
        <w:jc w:val="both"/>
        <w:rPr>
          <w:rFonts w:ascii="Tahoma" w:hAnsi="Tahoma" w:cs="Tahoma"/>
        </w:rPr>
      </w:pPr>
      <w:r w:rsidRPr="00964ACF">
        <w:rPr>
          <w:rFonts w:ascii="Tahoma" w:hAnsi="Tahoma" w:cs="Tahoma"/>
          <w:color w:val="000000"/>
        </w:rPr>
        <w:lastRenderedPageBreak/>
        <w:t>zauważonych awarii i uszkodzeń itp. na adres poczty elektronicznej: usterka@dds.pwr.edu.pl;</w:t>
      </w:r>
    </w:p>
    <w:p w14:paraId="00000025" w14:textId="77777777" w:rsidR="001B2193" w:rsidRPr="00964ACF" w:rsidRDefault="00592FDA" w:rsidP="00B817A7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134" w:hanging="567"/>
        <w:jc w:val="both"/>
        <w:rPr>
          <w:rFonts w:ascii="Tahoma" w:hAnsi="Tahoma" w:cs="Tahoma"/>
        </w:rPr>
      </w:pPr>
      <w:r w:rsidRPr="00964ACF">
        <w:rPr>
          <w:rFonts w:ascii="Tahoma" w:hAnsi="Tahoma" w:cs="Tahoma"/>
          <w:color w:val="000000"/>
        </w:rPr>
        <w:t>zauważonych awarii i uszkodzeń sieci internetowej na adres poczty elektronicznej</w:t>
      </w:r>
      <w:r w:rsidRPr="00964ACF">
        <w:rPr>
          <w:rFonts w:ascii="Tahoma" w:hAnsi="Tahoma" w:cs="Tahoma"/>
          <w:i/>
          <w:color w:val="000000"/>
        </w:rPr>
        <w:t xml:space="preserve"> </w:t>
      </w:r>
      <w:r w:rsidRPr="00964ACF">
        <w:rPr>
          <w:rFonts w:ascii="Tahoma" w:hAnsi="Tahoma" w:cs="Tahoma"/>
          <w:color w:val="000000"/>
          <w:u w:val="single"/>
        </w:rPr>
        <w:t>admin@dds.pwr.edu.pl;</w:t>
      </w:r>
    </w:p>
    <w:p w14:paraId="00000026" w14:textId="4297520B" w:rsidR="001B2193" w:rsidRPr="00964ACF" w:rsidRDefault="00592FDA" w:rsidP="00B817A7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134" w:hanging="567"/>
        <w:jc w:val="both"/>
        <w:rPr>
          <w:rFonts w:ascii="Tahoma" w:hAnsi="Tahoma" w:cs="Tahoma"/>
        </w:rPr>
      </w:pPr>
      <w:r w:rsidRPr="00964ACF">
        <w:rPr>
          <w:rFonts w:ascii="Tahoma" w:hAnsi="Tahoma" w:cs="Tahoma"/>
          <w:color w:val="000000"/>
        </w:rPr>
        <w:t xml:space="preserve">przedłużającej się powyżej 14 dni </w:t>
      </w:r>
      <w:sdt>
        <w:sdtPr>
          <w:rPr>
            <w:rFonts w:ascii="Tahoma" w:hAnsi="Tahoma" w:cs="Tahoma"/>
          </w:rPr>
          <w:tag w:val="goog_rdk_4"/>
          <w:id w:val="-908456797"/>
        </w:sdtPr>
        <w:sdtEndPr/>
        <w:sdtContent/>
      </w:sdt>
      <w:r w:rsidRPr="00964ACF">
        <w:rPr>
          <w:rFonts w:ascii="Tahoma" w:hAnsi="Tahoma" w:cs="Tahoma"/>
          <w:color w:val="000000"/>
        </w:rPr>
        <w:t>nieobecności współmieszkańca</w:t>
      </w:r>
      <w:r w:rsidR="00945057">
        <w:rPr>
          <w:rFonts w:ascii="Tahoma" w:hAnsi="Tahoma" w:cs="Tahoma"/>
          <w:color w:val="000000"/>
        </w:rPr>
        <w:t xml:space="preserve"> - </w:t>
      </w:r>
      <w:r w:rsidR="00945057" w:rsidRPr="00964ACF">
        <w:rPr>
          <w:rFonts w:ascii="Tahoma" w:hAnsi="Tahoma" w:cs="Tahoma"/>
          <w:color w:val="000000"/>
        </w:rPr>
        <w:t>administracji domu studenckiego -</w:t>
      </w:r>
      <w:r w:rsidRPr="00964ACF">
        <w:rPr>
          <w:rFonts w:ascii="Tahoma" w:hAnsi="Tahoma" w:cs="Tahoma"/>
          <w:color w:val="000000"/>
        </w:rPr>
        <w:t>;</w:t>
      </w:r>
    </w:p>
    <w:p w14:paraId="00000027" w14:textId="04A8B06A" w:rsidR="001B2193" w:rsidRPr="00964ACF" w:rsidRDefault="00592FDA" w:rsidP="00B817A7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134" w:hanging="567"/>
        <w:jc w:val="both"/>
        <w:rPr>
          <w:rFonts w:ascii="Tahoma" w:hAnsi="Tahoma" w:cs="Tahoma"/>
        </w:rPr>
      </w:pPr>
      <w:r w:rsidRPr="00964ACF">
        <w:rPr>
          <w:rFonts w:ascii="Tahoma" w:hAnsi="Tahoma" w:cs="Tahoma"/>
          <w:color w:val="000000"/>
        </w:rPr>
        <w:t>nietypowego, odbiegającego od normy, zachowania współ</w:t>
      </w:r>
      <w:r w:rsidR="00A37EF6" w:rsidRPr="00964ACF">
        <w:rPr>
          <w:rFonts w:ascii="Tahoma" w:hAnsi="Tahoma" w:cs="Tahoma"/>
          <w:color w:val="000000"/>
        </w:rPr>
        <w:t>mieszkańca</w:t>
      </w:r>
      <w:r w:rsidR="00945057">
        <w:rPr>
          <w:rFonts w:ascii="Tahoma" w:hAnsi="Tahoma" w:cs="Tahoma"/>
          <w:color w:val="000000"/>
        </w:rPr>
        <w:t xml:space="preserve"> - </w:t>
      </w:r>
      <w:r w:rsidR="00945057" w:rsidRPr="00964ACF">
        <w:rPr>
          <w:rFonts w:ascii="Tahoma" w:hAnsi="Tahoma" w:cs="Tahoma"/>
          <w:color w:val="000000"/>
        </w:rPr>
        <w:t>administracji domu studenckiego</w:t>
      </w:r>
      <w:r w:rsidRPr="00964ACF">
        <w:rPr>
          <w:rFonts w:ascii="Tahoma" w:hAnsi="Tahoma" w:cs="Tahoma"/>
          <w:color w:val="000000"/>
        </w:rPr>
        <w:t>.</w:t>
      </w:r>
    </w:p>
    <w:p w14:paraId="00000028" w14:textId="77777777" w:rsidR="001B2193" w:rsidRPr="00964ACF" w:rsidRDefault="00592FDA" w:rsidP="00B817A7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567" w:hanging="567"/>
        <w:jc w:val="both"/>
        <w:rPr>
          <w:rFonts w:ascii="Tahoma" w:hAnsi="Tahoma" w:cs="Tahoma"/>
          <w:color w:val="000000"/>
          <w:u w:val="single"/>
        </w:rPr>
      </w:pPr>
      <w:r w:rsidRPr="00964ACF">
        <w:rPr>
          <w:rFonts w:ascii="Tahoma" w:hAnsi="Tahoma" w:cs="Tahoma"/>
          <w:color w:val="000000"/>
        </w:rPr>
        <w:t>przy wykwaterowaniu się z akademika, zabrania wszystkich przedmiotów będących jego własnością;</w:t>
      </w:r>
    </w:p>
    <w:p w14:paraId="00000029" w14:textId="24466B23" w:rsidR="001B2193" w:rsidRPr="00964ACF" w:rsidRDefault="004C34B1" w:rsidP="00B817A7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567" w:hanging="567"/>
        <w:jc w:val="both"/>
        <w:rPr>
          <w:rFonts w:ascii="Tahoma" w:hAnsi="Tahoma" w:cs="Tahoma"/>
          <w:color w:val="000000"/>
          <w:u w:val="single"/>
        </w:rPr>
      </w:pPr>
      <w:sdt>
        <w:sdtPr>
          <w:rPr>
            <w:rFonts w:ascii="Tahoma" w:hAnsi="Tahoma" w:cs="Tahoma"/>
          </w:rPr>
          <w:tag w:val="goog_rdk_5"/>
          <w:id w:val="-1662615713"/>
        </w:sdtPr>
        <w:sdtEndPr/>
        <w:sdtContent/>
      </w:sdt>
      <w:r w:rsidR="00592FDA" w:rsidRPr="00964ACF">
        <w:rPr>
          <w:rFonts w:ascii="Tahoma" w:hAnsi="Tahoma" w:cs="Tahoma"/>
          <w:color w:val="000000"/>
        </w:rPr>
        <w:t>przestrzegania zasad współżycia mieszkańców, poszanowania prawa do ciszy w godzinach nocnych, nie</w:t>
      </w:r>
      <w:sdt>
        <w:sdtPr>
          <w:rPr>
            <w:rFonts w:ascii="Tahoma" w:hAnsi="Tahoma" w:cs="Tahoma"/>
          </w:rPr>
          <w:tag w:val="goog_rdk_6"/>
          <w:id w:val="-858274821"/>
        </w:sdtPr>
        <w:sdtEndPr/>
        <w:sdtContent>
          <w:r w:rsidR="00A37EF6" w:rsidRPr="00964ACF">
            <w:rPr>
              <w:rFonts w:ascii="Tahoma" w:hAnsi="Tahoma" w:cs="Tahoma"/>
            </w:rPr>
            <w:t xml:space="preserve"> </w:t>
          </w:r>
        </w:sdtContent>
      </w:sdt>
      <w:r w:rsidR="00592FDA" w:rsidRPr="00964ACF">
        <w:rPr>
          <w:rFonts w:ascii="Tahoma" w:hAnsi="Tahoma" w:cs="Tahoma"/>
          <w:color w:val="000000"/>
        </w:rPr>
        <w:t>narażania innych osób na szkodliwe lub uciążliwe skutki swego zachowania;</w:t>
      </w:r>
    </w:p>
    <w:p w14:paraId="0000002A" w14:textId="77777777" w:rsidR="001B2193" w:rsidRPr="00964ACF" w:rsidRDefault="00592FDA" w:rsidP="00B817A7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567" w:hanging="567"/>
        <w:jc w:val="both"/>
        <w:rPr>
          <w:rFonts w:ascii="Tahoma" w:hAnsi="Tahoma" w:cs="Tahoma"/>
          <w:color w:val="000000"/>
          <w:u w:val="single"/>
        </w:rPr>
      </w:pPr>
      <w:r w:rsidRPr="00964ACF">
        <w:rPr>
          <w:rFonts w:ascii="Tahoma" w:hAnsi="Tahoma" w:cs="Tahoma"/>
          <w:color w:val="000000"/>
        </w:rPr>
        <w:t>przeciwdziałania kradzieży oraz aktom wandalizmu;</w:t>
      </w:r>
    </w:p>
    <w:p w14:paraId="0000002B" w14:textId="16D81E91" w:rsidR="001B2193" w:rsidRPr="00964ACF" w:rsidRDefault="004C34B1" w:rsidP="00B817A7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567" w:hanging="567"/>
        <w:jc w:val="both"/>
        <w:rPr>
          <w:rFonts w:ascii="Tahoma" w:hAnsi="Tahoma" w:cs="Tahoma"/>
          <w:color w:val="000000"/>
          <w:u w:val="single"/>
        </w:rPr>
      </w:pPr>
      <w:sdt>
        <w:sdtPr>
          <w:rPr>
            <w:rFonts w:ascii="Tahoma" w:hAnsi="Tahoma" w:cs="Tahoma"/>
          </w:rPr>
          <w:tag w:val="goog_rdk_7"/>
          <w:id w:val="1543092745"/>
        </w:sdtPr>
        <w:sdtEndPr/>
        <w:sdtContent/>
      </w:sdt>
      <w:sdt>
        <w:sdtPr>
          <w:rPr>
            <w:rFonts w:ascii="Tahoma" w:hAnsi="Tahoma" w:cs="Tahoma"/>
          </w:rPr>
          <w:tag w:val="goog_rdk_8"/>
          <w:id w:val="1121110530"/>
        </w:sdtPr>
        <w:sdtEndPr/>
        <w:sdtContent/>
      </w:sdt>
      <w:r w:rsidR="00592FDA" w:rsidRPr="00964ACF">
        <w:rPr>
          <w:rFonts w:ascii="Tahoma" w:hAnsi="Tahoma" w:cs="Tahoma"/>
          <w:color w:val="000000"/>
        </w:rPr>
        <w:t>regularnego sprawdzania poczty elektronicznej udostępnionej przez Politechnikę Wrocławską w domenie</w:t>
      </w:r>
      <w:r w:rsidR="00592FDA" w:rsidRPr="00964ACF">
        <w:rPr>
          <w:rFonts w:ascii="Tahoma" w:hAnsi="Tahoma" w:cs="Tahoma"/>
          <w:b/>
          <w:color w:val="000000"/>
        </w:rPr>
        <w:t xml:space="preserve"> pwr.edu.pl</w:t>
      </w:r>
      <w:r w:rsidR="00592FDA" w:rsidRPr="00964ACF">
        <w:rPr>
          <w:rFonts w:ascii="Tahoma" w:hAnsi="Tahoma" w:cs="Tahoma"/>
          <w:color w:val="000000"/>
        </w:rPr>
        <w:t>, która stanowi oficjalny kanał komunikacyjny z administracją domów studenckich</w:t>
      </w:r>
      <w:r w:rsidR="00592FDA" w:rsidRPr="00964ACF">
        <w:rPr>
          <w:rFonts w:ascii="Tahoma" w:hAnsi="Tahoma" w:cs="Tahoma"/>
        </w:rPr>
        <w:t xml:space="preserve"> </w:t>
      </w:r>
      <w:r w:rsidR="00592FDA" w:rsidRPr="00964ACF">
        <w:rPr>
          <w:rFonts w:ascii="Tahoma" w:hAnsi="Tahoma" w:cs="Tahoma"/>
          <w:color w:val="000000"/>
        </w:rPr>
        <w:t>(mieszkaniec nie posiadający poczty elektronicznej w domenie pwr.edu.pl zobowiązany jest do regularnego sprawdzania podanej przy zakwaterowaniu poczty elektronicznej);</w:t>
      </w:r>
    </w:p>
    <w:p w14:paraId="0000002C" w14:textId="315488DF" w:rsidR="001B2193" w:rsidRPr="003B3440" w:rsidRDefault="00592FDA" w:rsidP="00B817A7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567" w:hanging="567"/>
        <w:jc w:val="both"/>
        <w:rPr>
          <w:rFonts w:ascii="Tahoma" w:hAnsi="Tahoma" w:cs="Tahoma"/>
          <w:color w:val="000000"/>
          <w:u w:val="single"/>
        </w:rPr>
      </w:pPr>
      <w:r w:rsidRPr="00964ACF">
        <w:rPr>
          <w:rFonts w:ascii="Tahoma" w:hAnsi="Tahoma" w:cs="Tahoma"/>
          <w:color w:val="000000"/>
        </w:rPr>
        <w:t xml:space="preserve">zgłoszenia kierownikowi domu studenckiego w terminie </w:t>
      </w:r>
      <w:r w:rsidR="00945057">
        <w:rPr>
          <w:rFonts w:ascii="Tahoma" w:hAnsi="Tahoma" w:cs="Tahoma"/>
          <w:color w:val="000000"/>
        </w:rPr>
        <w:t>3</w:t>
      </w:r>
      <w:r w:rsidR="00945057" w:rsidRPr="00964ACF">
        <w:rPr>
          <w:rFonts w:ascii="Tahoma" w:hAnsi="Tahoma" w:cs="Tahoma"/>
          <w:color w:val="000000"/>
        </w:rPr>
        <w:t xml:space="preserve"> </w:t>
      </w:r>
      <w:r w:rsidRPr="00964ACF">
        <w:rPr>
          <w:rFonts w:ascii="Tahoma" w:hAnsi="Tahoma" w:cs="Tahoma"/>
          <w:color w:val="000000"/>
        </w:rPr>
        <w:t>dni faktu utraty uprawnienia do zakwaterowania w domu studenckim (</w:t>
      </w:r>
      <w:r w:rsidR="00945057">
        <w:rPr>
          <w:rFonts w:ascii="Tahoma" w:hAnsi="Tahoma" w:cs="Tahoma"/>
          <w:color w:val="000000"/>
        </w:rPr>
        <w:t>.in.</w:t>
      </w:r>
      <w:r w:rsidRPr="00964ACF">
        <w:rPr>
          <w:rFonts w:ascii="Tahoma" w:hAnsi="Tahoma" w:cs="Tahoma"/>
          <w:color w:val="000000"/>
        </w:rPr>
        <w:t xml:space="preserve"> w wyniku utraty statusu studenta)</w:t>
      </w:r>
      <w:r w:rsidR="009C778F">
        <w:rPr>
          <w:rFonts w:ascii="Tahoma" w:hAnsi="Tahoma" w:cs="Tahoma"/>
          <w:color w:val="000000"/>
        </w:rPr>
        <w:t xml:space="preserve"> pod rygorem wykwaterowania </w:t>
      </w:r>
      <w:r w:rsidR="00F43A57">
        <w:rPr>
          <w:rFonts w:ascii="Tahoma" w:hAnsi="Tahoma" w:cs="Tahoma"/>
          <w:color w:val="000000"/>
        </w:rPr>
        <w:t xml:space="preserve">w </w:t>
      </w:r>
      <w:r w:rsidR="009C778F">
        <w:rPr>
          <w:rFonts w:ascii="Tahoma" w:hAnsi="Tahoma" w:cs="Tahoma"/>
          <w:color w:val="000000"/>
        </w:rPr>
        <w:t>trybie dyscyplinarnym oraz utraty kaucji</w:t>
      </w:r>
      <w:r w:rsidR="003B3440">
        <w:rPr>
          <w:rFonts w:ascii="Tahoma" w:hAnsi="Tahoma" w:cs="Tahoma"/>
          <w:color w:val="000000"/>
        </w:rPr>
        <w:t>;</w:t>
      </w:r>
    </w:p>
    <w:p w14:paraId="0000002E" w14:textId="77777777" w:rsidR="001B2193" w:rsidRPr="007808FF" w:rsidRDefault="00592FDA" w:rsidP="007808FF">
      <w:pPr>
        <w:pStyle w:val="Nagwek1"/>
        <w:numPr>
          <w:ilvl w:val="0"/>
          <w:numId w:val="0"/>
        </w:numPr>
        <w:spacing w:before="360" w:after="120"/>
        <w:rPr>
          <w:rFonts w:ascii="Tahoma" w:hAnsi="Tahoma" w:cs="Tahoma"/>
        </w:rPr>
      </w:pPr>
      <w:r w:rsidRPr="007808FF">
        <w:rPr>
          <w:rFonts w:ascii="Tahoma" w:hAnsi="Tahoma" w:cs="Tahoma"/>
        </w:rPr>
        <w:t>Odpowiedzialność mieszkańców domu studenckiego</w:t>
      </w:r>
    </w:p>
    <w:p w14:paraId="0000002F" w14:textId="77777777" w:rsidR="001B2193" w:rsidRPr="00964ACF" w:rsidRDefault="001B2193" w:rsidP="007808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center"/>
        <w:rPr>
          <w:rFonts w:ascii="Tahoma" w:hAnsi="Tahoma" w:cs="Tahoma"/>
        </w:rPr>
      </w:pPr>
    </w:p>
    <w:p w14:paraId="00000030" w14:textId="0B5C96EC" w:rsidR="001B2193" w:rsidRPr="00964ACF" w:rsidRDefault="00592FDA" w:rsidP="007808F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567" w:hanging="567"/>
        <w:jc w:val="both"/>
        <w:rPr>
          <w:rFonts w:ascii="Tahoma" w:hAnsi="Tahoma" w:cs="Tahoma"/>
        </w:rPr>
      </w:pPr>
      <w:r w:rsidRPr="00964ACF">
        <w:rPr>
          <w:rFonts w:ascii="Tahoma" w:hAnsi="Tahoma" w:cs="Tahoma"/>
          <w:color w:val="000000"/>
        </w:rPr>
        <w:t xml:space="preserve">Mieszkaniec domu studenckiego jest odpowiedzialny materialnie i dyscyplinarnie za wszelkie uszkodzenia lub zniszczenia powierzonego sprzętu, wyposażenia oraz udostępnionych pomieszczeń domu studenckiego spowodowane przez niego lub jego gości. W przypadku stwierdzenia uszkodzeń lub zniszczenia mienia, </w:t>
      </w:r>
      <w:r w:rsidRPr="00964ACF">
        <w:rPr>
          <w:rFonts w:ascii="Tahoma" w:hAnsi="Tahoma" w:cs="Tahoma"/>
          <w:color w:val="000000"/>
        </w:rPr>
        <w:lastRenderedPageBreak/>
        <w:t xml:space="preserve">mieszkaniec zobowiązany jest do </w:t>
      </w:r>
      <w:r w:rsidR="00350277">
        <w:rPr>
          <w:rFonts w:ascii="Tahoma" w:hAnsi="Tahoma" w:cs="Tahoma"/>
          <w:color w:val="000000"/>
        </w:rPr>
        <w:t xml:space="preserve">usunięcia zniszczeń lub </w:t>
      </w:r>
      <w:r w:rsidR="00350277" w:rsidRPr="007D6C0E">
        <w:rPr>
          <w:rFonts w:ascii="Tahoma" w:hAnsi="Tahoma" w:cs="Tahoma"/>
          <w:color w:val="000000"/>
        </w:rPr>
        <w:t>pokrycia szkód</w:t>
      </w:r>
      <w:r w:rsidR="00AA60EF">
        <w:rPr>
          <w:rFonts w:ascii="Tahoma" w:hAnsi="Tahoma" w:cs="Tahoma"/>
          <w:color w:val="000000"/>
        </w:rPr>
        <w:t xml:space="preserve"> Politechnice Wrocławskiej</w:t>
      </w:r>
      <w:r w:rsidRPr="00964ACF">
        <w:rPr>
          <w:rFonts w:ascii="Tahoma" w:hAnsi="Tahoma" w:cs="Tahoma"/>
          <w:color w:val="000000"/>
        </w:rPr>
        <w:t xml:space="preserve"> w terminie 7 dni od otrzymania stosownego wezwania do zapłaty od kierownika domu studenckiego, </w:t>
      </w:r>
      <w:sdt>
        <w:sdtPr>
          <w:rPr>
            <w:rFonts w:ascii="Tahoma" w:hAnsi="Tahoma" w:cs="Tahoma"/>
          </w:rPr>
          <w:tag w:val="goog_rdk_9"/>
          <w:id w:val="-38292653"/>
        </w:sdtPr>
        <w:sdtEndPr/>
        <w:sdtContent/>
      </w:sdt>
      <w:r w:rsidRPr="00964ACF">
        <w:rPr>
          <w:rFonts w:ascii="Tahoma" w:hAnsi="Tahoma" w:cs="Tahoma"/>
          <w:color w:val="000000"/>
        </w:rPr>
        <w:t>pod rygorem wypowiedzenia umowy bez zachowania okresu wypowiedzenia.</w:t>
      </w:r>
    </w:p>
    <w:p w14:paraId="00000031" w14:textId="77777777" w:rsidR="001B2193" w:rsidRPr="00964ACF" w:rsidRDefault="00592FDA" w:rsidP="007808F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567" w:hanging="567"/>
        <w:jc w:val="both"/>
        <w:rPr>
          <w:rFonts w:ascii="Tahoma" w:hAnsi="Tahoma" w:cs="Tahoma"/>
        </w:rPr>
      </w:pPr>
      <w:r w:rsidRPr="00964ACF">
        <w:rPr>
          <w:rFonts w:ascii="Tahoma" w:hAnsi="Tahoma" w:cs="Tahoma"/>
          <w:color w:val="000000"/>
        </w:rPr>
        <w:t>Przyjęcie odpowiedzialności materialnej mieszkaniec potwierdza przez złożenie podpisu na umowie o korzystaniu z miejsca w domu studenckim.</w:t>
      </w:r>
    </w:p>
    <w:p w14:paraId="00000032" w14:textId="354864AD" w:rsidR="001B2193" w:rsidRPr="00964ACF" w:rsidRDefault="004C34B1" w:rsidP="007808F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567" w:hanging="567"/>
        <w:jc w:val="both"/>
        <w:rPr>
          <w:rFonts w:ascii="Tahoma" w:hAnsi="Tahoma" w:cs="Tahoma"/>
        </w:rPr>
      </w:pPr>
      <w:sdt>
        <w:sdtPr>
          <w:rPr>
            <w:rFonts w:ascii="Tahoma" w:hAnsi="Tahoma" w:cs="Tahoma"/>
          </w:rPr>
          <w:tag w:val="goog_rdk_11"/>
          <w:id w:val="-842936196"/>
        </w:sdtPr>
        <w:sdtEndPr/>
        <w:sdtContent>
          <w:r w:rsidR="00592FDA" w:rsidRPr="00964ACF">
            <w:rPr>
              <w:rFonts w:ascii="Tahoma" w:hAnsi="Tahoma" w:cs="Tahoma"/>
              <w:color w:val="000000"/>
            </w:rPr>
            <w:t xml:space="preserve">Każdy </w:t>
          </w:r>
        </w:sdtContent>
      </w:sdt>
      <w:sdt>
        <w:sdtPr>
          <w:rPr>
            <w:rFonts w:ascii="Tahoma" w:hAnsi="Tahoma" w:cs="Tahoma"/>
          </w:rPr>
          <w:tag w:val="goog_rdk_12"/>
          <w:id w:val="1549111792"/>
        </w:sdtPr>
        <w:sdtEndPr/>
        <w:sdtContent>
          <w:sdt>
            <w:sdtPr>
              <w:rPr>
                <w:rFonts w:ascii="Tahoma" w:hAnsi="Tahoma" w:cs="Tahoma"/>
              </w:rPr>
              <w:tag w:val="goog_rdk_13"/>
              <w:id w:val="2059356733"/>
            </w:sdtPr>
            <w:sdtEndPr/>
            <w:sdtContent/>
          </w:sdt>
        </w:sdtContent>
      </w:sdt>
      <w:sdt>
        <w:sdtPr>
          <w:rPr>
            <w:rFonts w:ascii="Tahoma" w:hAnsi="Tahoma" w:cs="Tahoma"/>
          </w:rPr>
          <w:tag w:val="goog_rdk_14"/>
          <w:id w:val="-142655901"/>
        </w:sdtPr>
        <w:sdtEndPr/>
        <w:sdtContent>
          <w:r w:rsidR="00592FDA" w:rsidRPr="00964ACF">
            <w:rPr>
              <w:rFonts w:ascii="Tahoma" w:hAnsi="Tahoma" w:cs="Tahoma"/>
              <w:color w:val="000000"/>
            </w:rPr>
            <w:t>m</w:t>
          </w:r>
        </w:sdtContent>
      </w:sdt>
      <w:r w:rsidR="00592FDA" w:rsidRPr="00964ACF">
        <w:rPr>
          <w:rFonts w:ascii="Tahoma" w:hAnsi="Tahoma" w:cs="Tahoma"/>
          <w:color w:val="000000"/>
        </w:rPr>
        <w:t>ieszka</w:t>
      </w:r>
      <w:sdt>
        <w:sdtPr>
          <w:rPr>
            <w:rFonts w:ascii="Tahoma" w:hAnsi="Tahoma" w:cs="Tahoma"/>
          </w:rPr>
          <w:tag w:val="goog_rdk_15"/>
          <w:id w:val="-1459788192"/>
        </w:sdtPr>
        <w:sdtEndPr/>
        <w:sdtContent>
          <w:r w:rsidR="00592FDA" w:rsidRPr="00964ACF">
            <w:rPr>
              <w:rFonts w:ascii="Tahoma" w:hAnsi="Tahoma" w:cs="Tahoma"/>
              <w:color w:val="000000"/>
            </w:rPr>
            <w:t>niec</w:t>
          </w:r>
        </w:sdtContent>
      </w:sdt>
      <w:r w:rsidR="00AA60EF">
        <w:rPr>
          <w:rFonts w:ascii="Tahoma" w:hAnsi="Tahoma" w:cs="Tahoma"/>
        </w:rPr>
        <w:t xml:space="preserve"> </w:t>
      </w:r>
      <w:r w:rsidR="00592FDA" w:rsidRPr="00964ACF">
        <w:rPr>
          <w:rFonts w:ascii="Tahoma" w:hAnsi="Tahoma" w:cs="Tahoma"/>
          <w:color w:val="000000"/>
        </w:rPr>
        <w:t>pokoju/modułu ponos</w:t>
      </w:r>
      <w:sdt>
        <w:sdtPr>
          <w:rPr>
            <w:rFonts w:ascii="Tahoma" w:hAnsi="Tahoma" w:cs="Tahoma"/>
          </w:rPr>
          <w:tag w:val="goog_rdk_17"/>
          <w:id w:val="-2112433579"/>
        </w:sdtPr>
        <w:sdtEndPr/>
        <w:sdtContent>
          <w:r w:rsidR="00592FDA" w:rsidRPr="00964ACF">
            <w:rPr>
              <w:rFonts w:ascii="Tahoma" w:hAnsi="Tahoma" w:cs="Tahoma"/>
              <w:color w:val="000000"/>
            </w:rPr>
            <w:t>i</w:t>
          </w:r>
        </w:sdtContent>
      </w:sdt>
      <w:sdt>
        <w:sdtPr>
          <w:rPr>
            <w:rFonts w:ascii="Tahoma" w:hAnsi="Tahoma" w:cs="Tahoma"/>
          </w:rPr>
          <w:tag w:val="goog_rdk_18"/>
          <w:id w:val="1822078382"/>
        </w:sdtPr>
        <w:sdtEndPr/>
        <w:sdtContent>
          <w:r w:rsidR="00AA60EF">
            <w:rPr>
              <w:rFonts w:ascii="Tahoma" w:hAnsi="Tahoma" w:cs="Tahoma"/>
            </w:rPr>
            <w:t xml:space="preserve"> </w:t>
          </w:r>
        </w:sdtContent>
      </w:sdt>
      <w:r w:rsidR="00592FDA" w:rsidRPr="00964ACF">
        <w:rPr>
          <w:rFonts w:ascii="Tahoma" w:hAnsi="Tahoma" w:cs="Tahoma"/>
          <w:color w:val="000000"/>
        </w:rPr>
        <w:t>odpowiedzialność materialną za stan przyjętego</w:t>
      </w:r>
      <w:r w:rsidR="00B817A7">
        <w:rPr>
          <w:rFonts w:ascii="Tahoma" w:hAnsi="Tahoma" w:cs="Tahoma"/>
          <w:color w:val="000000"/>
        </w:rPr>
        <w:t xml:space="preserve"> </w:t>
      </w:r>
      <w:r w:rsidR="00592FDA" w:rsidRPr="00964ACF">
        <w:rPr>
          <w:rFonts w:ascii="Tahoma" w:hAnsi="Tahoma" w:cs="Tahoma"/>
          <w:color w:val="000000"/>
        </w:rPr>
        <w:t>pomieszczenia/modułu i sprzętu.</w:t>
      </w:r>
      <w:sdt>
        <w:sdtPr>
          <w:rPr>
            <w:rFonts w:ascii="Tahoma" w:hAnsi="Tahoma" w:cs="Tahoma"/>
          </w:rPr>
          <w:tag w:val="goog_rdk_20"/>
          <w:id w:val="-160245824"/>
        </w:sdtPr>
        <w:sdtEndPr/>
        <w:sdtContent>
          <w:r w:rsidR="00592FDA" w:rsidRPr="00AA60EF">
            <w:rPr>
              <w:rFonts w:ascii="Tahoma" w:eastAsia="Verdana" w:hAnsi="Tahoma" w:cs="Tahoma"/>
              <w:color w:val="000000"/>
            </w:rPr>
            <w:t xml:space="preserve"> </w:t>
          </w:r>
        </w:sdtContent>
      </w:sdt>
      <w:sdt>
        <w:sdtPr>
          <w:rPr>
            <w:rFonts w:ascii="Tahoma" w:hAnsi="Tahoma" w:cs="Tahoma"/>
          </w:rPr>
          <w:tag w:val="goog_rdk_21"/>
          <w:id w:val="740292456"/>
        </w:sdtPr>
        <w:sdtEndPr/>
        <w:sdtContent>
          <w:sdt>
            <w:sdtPr>
              <w:rPr>
                <w:rFonts w:ascii="Tahoma" w:hAnsi="Tahoma" w:cs="Tahoma"/>
              </w:rPr>
              <w:tag w:val="goog_rdk_22"/>
              <w:id w:val="1300726402"/>
            </w:sdtPr>
            <w:sdtEndPr/>
            <w:sdtContent>
              <w:r w:rsidR="00592FDA" w:rsidRPr="00AA60EF">
                <w:rPr>
                  <w:rFonts w:ascii="Tahoma" w:eastAsia="Verdana" w:hAnsi="Tahoma" w:cs="Tahoma"/>
                  <w:color w:val="000000"/>
                </w:rPr>
                <w:t xml:space="preserve">W przypadku </w:t>
              </w:r>
              <w:r w:rsidR="00122CA2">
                <w:rPr>
                  <w:rFonts w:ascii="Tahoma" w:eastAsia="Verdana" w:hAnsi="Tahoma" w:cs="Tahoma"/>
                  <w:color w:val="000000"/>
                </w:rPr>
                <w:t>braku możliwości</w:t>
              </w:r>
              <w:r w:rsidR="007D6C0E">
                <w:rPr>
                  <w:rFonts w:ascii="Tahoma" w:eastAsia="Verdana" w:hAnsi="Tahoma" w:cs="Tahoma"/>
                  <w:color w:val="000000"/>
                </w:rPr>
                <w:t xml:space="preserve"> </w:t>
              </w:r>
              <w:r w:rsidR="00592FDA" w:rsidRPr="00AA60EF">
                <w:rPr>
                  <w:rFonts w:ascii="Tahoma" w:eastAsia="Verdana" w:hAnsi="Tahoma" w:cs="Tahoma"/>
                  <w:color w:val="000000"/>
                </w:rPr>
                <w:t>ustalenia sprawcy, za szkody w pomieszczen</w:t>
              </w:r>
            </w:sdtContent>
          </w:sdt>
          <w:sdt>
            <w:sdtPr>
              <w:rPr>
                <w:rFonts w:ascii="Tahoma" w:hAnsi="Tahoma" w:cs="Tahoma"/>
              </w:rPr>
              <w:tag w:val="goog_rdk_23"/>
              <w:id w:val="537245045"/>
            </w:sdtPr>
            <w:sdtEndPr/>
            <w:sdtContent>
              <w:r w:rsidR="00592FDA" w:rsidRPr="00AA60EF">
                <w:rPr>
                  <w:rFonts w:ascii="Tahoma" w:eastAsia="Verdana" w:hAnsi="Tahoma" w:cs="Tahoma"/>
                  <w:color w:val="000000"/>
                </w:rPr>
                <w:t xml:space="preserve">iu/module lub sprzęcie </w:t>
              </w:r>
            </w:sdtContent>
          </w:sdt>
          <w:sdt>
            <w:sdtPr>
              <w:rPr>
                <w:rFonts w:ascii="Tahoma" w:hAnsi="Tahoma" w:cs="Tahoma"/>
              </w:rPr>
              <w:tag w:val="goog_rdk_24"/>
              <w:id w:val="-1442444885"/>
            </w:sdtPr>
            <w:sdtEndPr/>
            <w:sdtContent>
              <w:r w:rsidR="00592FDA" w:rsidRPr="00AA60EF">
                <w:rPr>
                  <w:rFonts w:ascii="Tahoma" w:eastAsia="Verdana" w:hAnsi="Tahoma" w:cs="Tahoma"/>
                  <w:color w:val="000000"/>
                </w:rPr>
                <w:t>odpowiadają solidarnie mieszkańcy właściwego pokoju/modułu</w:t>
              </w:r>
            </w:sdtContent>
          </w:sdt>
          <w:r w:rsidR="00592FDA" w:rsidRPr="00964ACF">
            <w:rPr>
              <w:rFonts w:ascii="Tahoma" w:hAnsi="Tahoma" w:cs="Tahoma"/>
              <w:color w:val="000000"/>
            </w:rPr>
            <w:t xml:space="preserve">. </w:t>
          </w:r>
        </w:sdtContent>
      </w:sdt>
      <w:r w:rsidR="00592FDA" w:rsidRPr="00964ACF">
        <w:rPr>
          <w:rFonts w:ascii="Tahoma" w:hAnsi="Tahoma" w:cs="Tahoma"/>
          <w:color w:val="000000"/>
        </w:rPr>
        <w:t xml:space="preserve">W przypadku stwierdzenia uszkodzeń lub zniszczenia mienia, mieszkańcy zobowiązani są do </w:t>
      </w:r>
      <w:r w:rsidR="00AA60EF">
        <w:rPr>
          <w:rFonts w:ascii="Tahoma" w:hAnsi="Tahoma" w:cs="Tahoma"/>
          <w:color w:val="000000"/>
        </w:rPr>
        <w:t xml:space="preserve">usunięcia </w:t>
      </w:r>
      <w:r w:rsidR="00AA60EF" w:rsidRPr="007D6C0E">
        <w:rPr>
          <w:rFonts w:ascii="Tahoma" w:hAnsi="Tahoma" w:cs="Tahoma"/>
          <w:color w:val="000000"/>
        </w:rPr>
        <w:t>zniszczeń lub pokrycia szkód</w:t>
      </w:r>
      <w:r w:rsidR="00AA60EF">
        <w:rPr>
          <w:rFonts w:ascii="Tahoma" w:hAnsi="Tahoma" w:cs="Tahoma"/>
          <w:color w:val="000000"/>
        </w:rPr>
        <w:t xml:space="preserve"> Politechnice Wrocławskiej</w:t>
      </w:r>
      <w:r w:rsidR="00AA60EF" w:rsidRPr="00964ACF">
        <w:rPr>
          <w:rFonts w:ascii="Tahoma" w:hAnsi="Tahoma" w:cs="Tahoma"/>
          <w:color w:val="000000"/>
        </w:rPr>
        <w:t xml:space="preserve"> </w:t>
      </w:r>
      <w:r w:rsidR="00592FDA" w:rsidRPr="00964ACF">
        <w:rPr>
          <w:rFonts w:ascii="Tahoma" w:hAnsi="Tahoma" w:cs="Tahoma"/>
          <w:color w:val="000000"/>
        </w:rPr>
        <w:t xml:space="preserve">w terminie 7 dni od otrzymania stosownego wezwania do zapłaty od kierownika domu studenckiego, </w:t>
      </w:r>
      <w:sdt>
        <w:sdtPr>
          <w:rPr>
            <w:rFonts w:ascii="Tahoma" w:hAnsi="Tahoma" w:cs="Tahoma"/>
          </w:rPr>
          <w:tag w:val="goog_rdk_25"/>
          <w:id w:val="-1145040512"/>
        </w:sdtPr>
        <w:sdtEndPr/>
        <w:sdtContent/>
      </w:sdt>
      <w:r w:rsidR="00592FDA" w:rsidRPr="00964ACF">
        <w:rPr>
          <w:rFonts w:ascii="Tahoma" w:hAnsi="Tahoma" w:cs="Tahoma"/>
          <w:color w:val="000000"/>
        </w:rPr>
        <w:t>pod rygorem wypowiedzenia umowy bez zachowania okresu wypowiedzenia wszystkim mieszkańcom pokoju/modułu.</w:t>
      </w:r>
    </w:p>
    <w:p w14:paraId="00000033" w14:textId="3751E721" w:rsidR="001B2193" w:rsidRPr="00964ACF" w:rsidRDefault="00592FDA" w:rsidP="007808F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567" w:hanging="567"/>
        <w:jc w:val="both"/>
        <w:rPr>
          <w:rFonts w:ascii="Tahoma" w:hAnsi="Tahoma" w:cs="Tahoma"/>
        </w:rPr>
      </w:pPr>
      <w:r w:rsidRPr="00964ACF">
        <w:rPr>
          <w:rFonts w:ascii="Tahoma" w:hAnsi="Tahoma" w:cs="Tahoma"/>
          <w:color w:val="000000"/>
        </w:rPr>
        <w:t xml:space="preserve">Za szkody w pomieszczeniach ogólnego użytku w przypadku </w:t>
      </w:r>
      <w:r w:rsidR="00F62E8D">
        <w:rPr>
          <w:rFonts w:ascii="Tahoma" w:hAnsi="Tahoma" w:cs="Tahoma"/>
          <w:color w:val="000000"/>
        </w:rPr>
        <w:t xml:space="preserve">braku możliwości </w:t>
      </w:r>
      <w:r w:rsidRPr="00964ACF">
        <w:rPr>
          <w:rFonts w:ascii="Tahoma" w:hAnsi="Tahoma" w:cs="Tahoma"/>
          <w:color w:val="000000"/>
        </w:rPr>
        <w:t>ustalenia winnego, odpowiadają solidarnie mieszkańcy odpowiedniego modułu/piętra/domu studenckiego. Postanowienia ust 3. stosuje się odpowiednio.</w:t>
      </w:r>
    </w:p>
    <w:p w14:paraId="00000034" w14:textId="51706AAC" w:rsidR="001B2193" w:rsidRPr="00964ACF" w:rsidRDefault="00592FDA" w:rsidP="007808F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567" w:hanging="567"/>
        <w:jc w:val="both"/>
        <w:rPr>
          <w:rFonts w:ascii="Tahoma" w:hAnsi="Tahoma" w:cs="Tahoma"/>
        </w:rPr>
      </w:pPr>
      <w:bookmarkStart w:id="1" w:name="_heading=h.gjdgxs" w:colFirst="0" w:colLast="0"/>
      <w:bookmarkEnd w:id="1"/>
      <w:r w:rsidRPr="00964ACF">
        <w:rPr>
          <w:rFonts w:ascii="Tahoma" w:hAnsi="Tahoma" w:cs="Tahoma"/>
          <w:color w:val="000000"/>
        </w:rPr>
        <w:t>W przypadku braku możliwości ustalenia sprawcy, za szkody wyrządzone w</w:t>
      </w:r>
      <w:r w:rsidR="007808FF">
        <w:rPr>
          <w:rFonts w:ascii="Tahoma" w:hAnsi="Tahoma" w:cs="Tahoma"/>
          <w:color w:val="000000"/>
        </w:rPr>
        <w:t> </w:t>
      </w:r>
      <w:r w:rsidRPr="00964ACF">
        <w:rPr>
          <w:rFonts w:ascii="Tahoma" w:hAnsi="Tahoma" w:cs="Tahoma"/>
          <w:color w:val="000000"/>
        </w:rPr>
        <w:t>bezpośredniej okolicy domu studenckiego, powstałe z winy osób przebywający</w:t>
      </w:r>
      <w:sdt>
        <w:sdtPr>
          <w:rPr>
            <w:rFonts w:ascii="Tahoma" w:hAnsi="Tahoma" w:cs="Tahoma"/>
          </w:rPr>
          <w:tag w:val="goog_rdk_26"/>
          <w:id w:val="-336693278"/>
        </w:sdtPr>
        <w:sdtEndPr/>
        <w:sdtContent>
          <w:r w:rsidRPr="00964ACF">
            <w:rPr>
              <w:rFonts w:ascii="Tahoma" w:hAnsi="Tahoma" w:cs="Tahoma"/>
              <w:color w:val="000000"/>
            </w:rPr>
            <w:t>ch</w:t>
          </w:r>
        </w:sdtContent>
      </w:sdt>
      <w:r w:rsidRPr="00964ACF">
        <w:rPr>
          <w:rFonts w:ascii="Tahoma" w:hAnsi="Tahoma" w:cs="Tahoma"/>
          <w:color w:val="000000"/>
        </w:rPr>
        <w:t xml:space="preserve"> w domu studenckim, odpowiadają solidarnie mieszkańcy danego Domu Studenckiego. Postanowienia ust</w:t>
      </w:r>
      <w:r w:rsidR="00B817A7">
        <w:rPr>
          <w:rFonts w:ascii="Tahoma" w:hAnsi="Tahoma" w:cs="Tahoma"/>
          <w:color w:val="000000"/>
        </w:rPr>
        <w:t>.</w:t>
      </w:r>
      <w:r w:rsidR="006B6FB9">
        <w:rPr>
          <w:rFonts w:ascii="Tahoma" w:hAnsi="Tahoma" w:cs="Tahoma"/>
        </w:rPr>
        <w:t xml:space="preserve"> </w:t>
      </w:r>
      <w:r w:rsidRPr="00964ACF">
        <w:rPr>
          <w:rFonts w:ascii="Tahoma" w:hAnsi="Tahoma" w:cs="Tahoma"/>
          <w:color w:val="000000"/>
        </w:rPr>
        <w:t>3</w:t>
      </w:r>
      <w:r w:rsidR="00AA60EF">
        <w:rPr>
          <w:rFonts w:ascii="Tahoma" w:hAnsi="Tahoma" w:cs="Tahoma"/>
        </w:rPr>
        <w:t xml:space="preserve"> </w:t>
      </w:r>
      <w:r w:rsidRPr="00964ACF">
        <w:rPr>
          <w:rFonts w:ascii="Tahoma" w:hAnsi="Tahoma" w:cs="Tahoma"/>
          <w:color w:val="000000"/>
        </w:rPr>
        <w:t>stosuje się odpowiednio.</w:t>
      </w:r>
    </w:p>
    <w:p w14:paraId="00000035" w14:textId="77777777" w:rsidR="001B2193" w:rsidRPr="00964ACF" w:rsidRDefault="004C34B1" w:rsidP="007808F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567" w:hanging="567"/>
        <w:jc w:val="both"/>
        <w:rPr>
          <w:rFonts w:ascii="Tahoma" w:hAnsi="Tahoma" w:cs="Tahoma"/>
        </w:rPr>
      </w:pPr>
      <w:sdt>
        <w:sdtPr>
          <w:rPr>
            <w:rFonts w:ascii="Tahoma" w:hAnsi="Tahoma" w:cs="Tahoma"/>
          </w:rPr>
          <w:tag w:val="goog_rdk_30"/>
          <w:id w:val="-234006076"/>
        </w:sdtPr>
        <w:sdtEndPr/>
        <w:sdtContent/>
      </w:sdt>
      <w:r w:rsidR="00592FDA" w:rsidRPr="00964ACF">
        <w:rPr>
          <w:rFonts w:ascii="Tahoma" w:hAnsi="Tahoma" w:cs="Tahoma"/>
          <w:color w:val="000000"/>
        </w:rPr>
        <w:t>Wartość szkody zgodnie z wyceną oraz sposób jej naprawienia określa kierownik domu studenckiego, po zasięgnięciu opinii Rady Mieszkańców.</w:t>
      </w:r>
    </w:p>
    <w:p w14:paraId="00000038" w14:textId="77777777" w:rsidR="001B2193" w:rsidRPr="00964ACF" w:rsidRDefault="00592FDA" w:rsidP="007808FF">
      <w:pPr>
        <w:pBdr>
          <w:top w:val="nil"/>
          <w:left w:val="nil"/>
          <w:bottom w:val="nil"/>
          <w:right w:val="nil"/>
          <w:between w:val="nil"/>
        </w:pBdr>
        <w:tabs>
          <w:tab w:val="center" w:pos="4535"/>
          <w:tab w:val="left" w:pos="7150"/>
        </w:tabs>
        <w:spacing w:before="360" w:after="120" w:line="360" w:lineRule="auto"/>
        <w:rPr>
          <w:rFonts w:ascii="Tahoma" w:hAnsi="Tahoma" w:cs="Tahoma"/>
          <w:b/>
          <w:color w:val="000000"/>
          <w:u w:val="single"/>
        </w:rPr>
      </w:pPr>
      <w:r w:rsidRPr="007808FF">
        <w:rPr>
          <w:rStyle w:val="Nagwek1Znak"/>
          <w:rFonts w:ascii="Tahoma" w:hAnsi="Tahoma" w:cs="Tahoma"/>
        </w:rPr>
        <w:t>Odwiedziny i kontrola tożsamości osób przebywających na terenie domu</w:t>
      </w:r>
      <w:r w:rsidRPr="00964ACF">
        <w:rPr>
          <w:rFonts w:ascii="Tahoma" w:hAnsi="Tahoma" w:cs="Tahoma"/>
          <w:b/>
          <w:color w:val="000000"/>
          <w:u w:val="single"/>
        </w:rPr>
        <w:t xml:space="preserve"> </w:t>
      </w:r>
      <w:r w:rsidRPr="007808FF">
        <w:rPr>
          <w:rFonts w:ascii="Tahoma" w:hAnsi="Tahoma" w:cs="Tahoma"/>
          <w:b/>
          <w:color w:val="000000"/>
        </w:rPr>
        <w:t>studenckiego</w:t>
      </w:r>
    </w:p>
    <w:p w14:paraId="00000039" w14:textId="77777777" w:rsidR="001B2193" w:rsidRPr="00964ACF" w:rsidRDefault="001B2193" w:rsidP="007808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center"/>
        <w:rPr>
          <w:rFonts w:ascii="Tahoma" w:hAnsi="Tahoma" w:cs="Tahoma"/>
        </w:rPr>
      </w:pPr>
    </w:p>
    <w:p w14:paraId="0000003A" w14:textId="77777777" w:rsidR="001B2193" w:rsidRPr="00964ACF" w:rsidRDefault="00592FDA" w:rsidP="00D943A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567" w:hanging="567"/>
        <w:jc w:val="both"/>
        <w:rPr>
          <w:rFonts w:ascii="Tahoma" w:hAnsi="Tahoma" w:cs="Tahoma"/>
        </w:rPr>
      </w:pPr>
      <w:r w:rsidRPr="00964ACF">
        <w:rPr>
          <w:rFonts w:ascii="Tahoma" w:hAnsi="Tahoma" w:cs="Tahoma"/>
          <w:color w:val="000000"/>
        </w:rPr>
        <w:lastRenderedPageBreak/>
        <w:t>Mieszkaniec domu studenckiego może przyjmować gości w swoim pokoju, jeżeli inni mieszkańcy nie wnoszą sprzeciwu.</w:t>
      </w:r>
    </w:p>
    <w:p w14:paraId="0000003B" w14:textId="68352626" w:rsidR="001B2193" w:rsidRPr="00964ACF" w:rsidRDefault="00592FDA" w:rsidP="00D943A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567" w:hanging="567"/>
        <w:jc w:val="both"/>
        <w:rPr>
          <w:rFonts w:ascii="Tahoma" w:hAnsi="Tahoma" w:cs="Tahoma"/>
        </w:rPr>
      </w:pPr>
      <w:r w:rsidRPr="00964ACF">
        <w:rPr>
          <w:rFonts w:ascii="Tahoma" w:hAnsi="Tahoma" w:cs="Tahoma"/>
          <w:color w:val="000000"/>
        </w:rPr>
        <w:t xml:space="preserve">Odwiedziny możliwe są każdego dnia w godzinach od </w:t>
      </w:r>
      <w:r w:rsidR="009C778F">
        <w:rPr>
          <w:rFonts w:ascii="Tahoma" w:hAnsi="Tahoma" w:cs="Tahoma"/>
          <w:b/>
          <w:color w:val="000000"/>
        </w:rPr>
        <w:t>7</w:t>
      </w:r>
      <w:r w:rsidRPr="00964ACF">
        <w:rPr>
          <w:rFonts w:ascii="Tahoma" w:hAnsi="Tahoma" w:cs="Tahoma"/>
          <w:b/>
          <w:color w:val="000000"/>
          <w:vertAlign w:val="superscript"/>
        </w:rPr>
        <w:t>00</w:t>
      </w:r>
      <w:r w:rsidRPr="00964ACF">
        <w:rPr>
          <w:rFonts w:ascii="Tahoma" w:hAnsi="Tahoma" w:cs="Tahoma"/>
          <w:b/>
          <w:color w:val="000000"/>
        </w:rPr>
        <w:t xml:space="preserve"> do 2</w:t>
      </w:r>
      <w:r w:rsidR="002620E1">
        <w:rPr>
          <w:rFonts w:ascii="Tahoma" w:hAnsi="Tahoma" w:cs="Tahoma"/>
          <w:b/>
          <w:color w:val="000000"/>
        </w:rPr>
        <w:t>3</w:t>
      </w:r>
      <w:r w:rsidRPr="00964ACF">
        <w:rPr>
          <w:rFonts w:ascii="Tahoma" w:hAnsi="Tahoma" w:cs="Tahoma"/>
          <w:b/>
          <w:color w:val="000000"/>
          <w:vertAlign w:val="superscript"/>
        </w:rPr>
        <w:t>00</w:t>
      </w:r>
      <w:r w:rsidRPr="00964ACF">
        <w:rPr>
          <w:rFonts w:ascii="Tahoma" w:hAnsi="Tahoma" w:cs="Tahoma"/>
          <w:color w:val="000000"/>
        </w:rPr>
        <w:t>. Drzwi wejściowe do budynku po tym czasie pozostają zamknięte i otwierane są tylko mieszkańcom właściwego domu studenckiego oraz osobom, które uzyskały zgodę na nocleg gościa.</w:t>
      </w:r>
    </w:p>
    <w:p w14:paraId="0000003C" w14:textId="7A0B2A26" w:rsidR="001B2193" w:rsidRPr="00964ACF" w:rsidRDefault="00592FDA" w:rsidP="00D943A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567" w:hanging="567"/>
        <w:jc w:val="both"/>
        <w:rPr>
          <w:rFonts w:ascii="Tahoma" w:hAnsi="Tahoma" w:cs="Tahoma"/>
        </w:rPr>
      </w:pPr>
      <w:r w:rsidRPr="00964ACF">
        <w:rPr>
          <w:rFonts w:ascii="Tahoma" w:hAnsi="Tahoma" w:cs="Tahoma"/>
          <w:color w:val="000000"/>
        </w:rPr>
        <w:t>Przebywanie gości nie</w:t>
      </w:r>
      <w:sdt>
        <w:sdtPr>
          <w:rPr>
            <w:rFonts w:ascii="Tahoma" w:hAnsi="Tahoma" w:cs="Tahoma"/>
          </w:rPr>
          <w:tag w:val="goog_rdk_31"/>
          <w:id w:val="-635796070"/>
        </w:sdtPr>
        <w:sdtEndPr/>
        <w:sdtContent>
          <w:r w:rsidRPr="00964ACF">
            <w:rPr>
              <w:rFonts w:ascii="Tahoma" w:hAnsi="Tahoma" w:cs="Tahoma"/>
              <w:color w:val="000000"/>
            </w:rPr>
            <w:t xml:space="preserve"> </w:t>
          </w:r>
        </w:sdtContent>
      </w:sdt>
      <w:r w:rsidRPr="00964ACF">
        <w:rPr>
          <w:rFonts w:ascii="Tahoma" w:hAnsi="Tahoma" w:cs="Tahoma"/>
          <w:color w:val="000000"/>
        </w:rPr>
        <w:t xml:space="preserve">będących mieszkańcami danego domu studenckiego po godzinie </w:t>
      </w:r>
      <w:r w:rsidRPr="00964ACF">
        <w:rPr>
          <w:rFonts w:ascii="Tahoma" w:hAnsi="Tahoma" w:cs="Tahoma"/>
          <w:b/>
          <w:color w:val="000000"/>
        </w:rPr>
        <w:t>2</w:t>
      </w:r>
      <w:r w:rsidR="002620E1">
        <w:rPr>
          <w:rFonts w:ascii="Tahoma" w:hAnsi="Tahoma" w:cs="Tahoma"/>
          <w:b/>
          <w:color w:val="000000"/>
        </w:rPr>
        <w:t>3</w:t>
      </w:r>
      <w:r w:rsidRPr="00964ACF">
        <w:rPr>
          <w:rFonts w:ascii="Tahoma" w:hAnsi="Tahoma" w:cs="Tahoma"/>
          <w:b/>
          <w:color w:val="000000"/>
          <w:vertAlign w:val="superscript"/>
        </w:rPr>
        <w:t>00</w:t>
      </w:r>
      <w:r w:rsidRPr="00964ACF">
        <w:rPr>
          <w:rFonts w:ascii="Tahoma" w:hAnsi="Tahoma" w:cs="Tahoma"/>
          <w:color w:val="000000"/>
        </w:rPr>
        <w:t xml:space="preserve"> traktowane jest jako </w:t>
      </w:r>
      <w:r w:rsidR="00945057">
        <w:rPr>
          <w:rFonts w:ascii="Tahoma" w:hAnsi="Tahoma" w:cs="Tahoma"/>
          <w:color w:val="000000"/>
        </w:rPr>
        <w:t xml:space="preserve">niezgłoszony </w:t>
      </w:r>
      <w:r w:rsidRPr="00964ACF">
        <w:rPr>
          <w:rFonts w:ascii="Tahoma" w:hAnsi="Tahoma" w:cs="Tahoma"/>
          <w:color w:val="000000"/>
        </w:rPr>
        <w:t>nocleg gośc</w:t>
      </w:r>
      <w:r w:rsidR="00945057">
        <w:rPr>
          <w:rFonts w:ascii="Tahoma" w:hAnsi="Tahoma" w:cs="Tahoma"/>
          <w:color w:val="000000"/>
        </w:rPr>
        <w:t>i</w:t>
      </w:r>
      <w:r w:rsidRPr="00964ACF">
        <w:rPr>
          <w:rFonts w:ascii="Tahoma" w:hAnsi="Tahoma" w:cs="Tahoma"/>
          <w:color w:val="000000"/>
        </w:rPr>
        <w:t>, ze wszelkimi tego konsekwencjami.</w:t>
      </w:r>
    </w:p>
    <w:p w14:paraId="0000003D" w14:textId="195CE792" w:rsidR="001B2193" w:rsidRPr="00096820" w:rsidRDefault="00592FDA" w:rsidP="00D943A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567" w:hanging="567"/>
        <w:jc w:val="both"/>
        <w:rPr>
          <w:rFonts w:ascii="Tahoma" w:hAnsi="Tahoma" w:cs="Tahoma"/>
        </w:rPr>
      </w:pPr>
      <w:r w:rsidRPr="00964ACF">
        <w:rPr>
          <w:rFonts w:ascii="Tahoma" w:hAnsi="Tahoma" w:cs="Tahoma"/>
          <w:color w:val="000000"/>
        </w:rPr>
        <w:t xml:space="preserve">Nie mają prawa wstępu na teren domu studenckiego osoby nie będące mieszkańcami domu studenckiego, znajdujące się w stanie wskazującym na spożycie alkoholu lub będące pod wpływem środków </w:t>
      </w:r>
      <w:r w:rsidR="00945057">
        <w:rPr>
          <w:rFonts w:ascii="Tahoma" w:hAnsi="Tahoma" w:cs="Tahoma"/>
          <w:color w:val="000000"/>
        </w:rPr>
        <w:t>psychoaktywnych</w:t>
      </w:r>
      <w:r w:rsidRPr="00964ACF">
        <w:rPr>
          <w:rFonts w:ascii="Tahoma" w:hAnsi="Tahoma" w:cs="Tahoma"/>
          <w:color w:val="000000"/>
        </w:rPr>
        <w:t>.</w:t>
      </w:r>
    </w:p>
    <w:p w14:paraId="1864ED4F" w14:textId="17EAC25A" w:rsidR="00945057" w:rsidRPr="00945057" w:rsidRDefault="00945057" w:rsidP="0094505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567" w:hanging="567"/>
        <w:jc w:val="both"/>
        <w:rPr>
          <w:rFonts w:ascii="Tahoma" w:hAnsi="Tahoma" w:cs="Tahoma"/>
        </w:rPr>
      </w:pPr>
      <w:r w:rsidRPr="00964ACF">
        <w:rPr>
          <w:rFonts w:ascii="Tahoma" w:hAnsi="Tahoma" w:cs="Tahoma"/>
          <w:color w:val="000000"/>
        </w:rPr>
        <w:t xml:space="preserve">Nie mają prawa wstępu na teren domu studenckiego </w:t>
      </w:r>
      <w:r>
        <w:rPr>
          <w:rFonts w:ascii="Tahoma" w:hAnsi="Tahoma" w:cs="Tahoma"/>
          <w:color w:val="000000"/>
        </w:rPr>
        <w:t>wydalone dyscyplinarnie z któregokolwiek domu studenckiego lub znajdujące się na liście osób pozbawionych prawa do uzyskania miejsca w domu studenckim – w okresie obowiązywania pozbawienia tego prawa.</w:t>
      </w:r>
    </w:p>
    <w:p w14:paraId="0000003E" w14:textId="740FF7DE" w:rsidR="001B2193" w:rsidRPr="00964ACF" w:rsidRDefault="00592FDA" w:rsidP="00D943A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567" w:hanging="567"/>
        <w:jc w:val="both"/>
        <w:rPr>
          <w:rFonts w:ascii="Tahoma" w:hAnsi="Tahoma" w:cs="Tahoma"/>
        </w:rPr>
      </w:pPr>
      <w:r w:rsidRPr="00964ACF">
        <w:rPr>
          <w:rFonts w:ascii="Tahoma" w:hAnsi="Tahoma" w:cs="Tahoma"/>
          <w:color w:val="000000"/>
        </w:rPr>
        <w:t xml:space="preserve">Gość odwiedzający mieszkańca domu studenckiego zobowiązany jest podać </w:t>
      </w:r>
      <w:r w:rsidR="00945057">
        <w:rPr>
          <w:rFonts w:ascii="Tahoma" w:hAnsi="Tahoma" w:cs="Tahoma"/>
          <w:color w:val="000000"/>
        </w:rPr>
        <w:t>pracownikowi portierni</w:t>
      </w:r>
      <w:r w:rsidRPr="00964ACF">
        <w:rPr>
          <w:rFonts w:ascii="Tahoma" w:hAnsi="Tahoma" w:cs="Tahoma"/>
          <w:color w:val="000000"/>
        </w:rPr>
        <w:t xml:space="preserve"> nazwisko osoby, którą odwiedza i numer pokoju oraz okazać dokument ze zdjęciem potwierdzający </w:t>
      </w:r>
      <w:r w:rsidR="00945057">
        <w:rPr>
          <w:rFonts w:ascii="Tahoma" w:hAnsi="Tahoma" w:cs="Tahoma"/>
          <w:color w:val="000000"/>
        </w:rPr>
        <w:t>swoją</w:t>
      </w:r>
      <w:r w:rsidRPr="00964ACF">
        <w:rPr>
          <w:rFonts w:ascii="Tahoma" w:hAnsi="Tahoma" w:cs="Tahoma"/>
          <w:color w:val="000000"/>
        </w:rPr>
        <w:t xml:space="preserve"> tożsamość, w celu dokonaniu wpisu w książce odwiedzin. Fakt opuszczenia domu studenckiego należy zgłosić na portierni. Nie</w:t>
      </w:r>
      <w:sdt>
        <w:sdtPr>
          <w:rPr>
            <w:rFonts w:ascii="Tahoma" w:hAnsi="Tahoma" w:cs="Tahoma"/>
          </w:rPr>
          <w:tag w:val="goog_rdk_32"/>
          <w:id w:val="-738628564"/>
        </w:sdtPr>
        <w:sdtEndPr/>
        <w:sdtContent>
          <w:r w:rsidRPr="00964ACF">
            <w:rPr>
              <w:rFonts w:ascii="Tahoma" w:hAnsi="Tahoma" w:cs="Tahoma"/>
              <w:color w:val="000000"/>
            </w:rPr>
            <w:t xml:space="preserve"> </w:t>
          </w:r>
        </w:sdtContent>
      </w:sdt>
      <w:r w:rsidRPr="00964ACF">
        <w:rPr>
          <w:rFonts w:ascii="Tahoma" w:hAnsi="Tahoma" w:cs="Tahoma"/>
          <w:color w:val="000000"/>
        </w:rPr>
        <w:t xml:space="preserve">dostosowanie się do powyższego spowoduje obciążenie odwiedzanego </w:t>
      </w:r>
      <w:r w:rsidR="00945057">
        <w:rPr>
          <w:rFonts w:ascii="Tahoma" w:hAnsi="Tahoma" w:cs="Tahoma"/>
          <w:color w:val="000000"/>
        </w:rPr>
        <w:t xml:space="preserve">mieszkańca </w:t>
      </w:r>
      <w:r w:rsidRPr="00964ACF">
        <w:rPr>
          <w:rFonts w:ascii="Tahoma" w:hAnsi="Tahoma" w:cs="Tahoma"/>
          <w:color w:val="000000"/>
        </w:rPr>
        <w:t>kosztami noclegu.</w:t>
      </w:r>
    </w:p>
    <w:p w14:paraId="0000003F" w14:textId="798BC9D3" w:rsidR="001B2193" w:rsidRPr="00964ACF" w:rsidRDefault="00592FDA" w:rsidP="00D943A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567" w:hanging="567"/>
        <w:jc w:val="both"/>
        <w:rPr>
          <w:rFonts w:ascii="Tahoma" w:hAnsi="Tahoma" w:cs="Tahoma"/>
          <w:strike/>
          <w:color w:val="000000"/>
        </w:rPr>
      </w:pPr>
      <w:r w:rsidRPr="00964ACF">
        <w:rPr>
          <w:rFonts w:ascii="Tahoma" w:hAnsi="Tahoma" w:cs="Tahoma"/>
          <w:color w:val="000000"/>
        </w:rPr>
        <w:t xml:space="preserve">Za </w:t>
      </w:r>
      <w:r w:rsidRPr="007D6C0E">
        <w:rPr>
          <w:rFonts w:ascii="Tahoma" w:hAnsi="Tahoma" w:cs="Tahoma"/>
          <w:color w:val="000000"/>
        </w:rPr>
        <w:t xml:space="preserve">zgodą </w:t>
      </w:r>
      <w:sdt>
        <w:sdtPr>
          <w:rPr>
            <w:rFonts w:ascii="Tahoma" w:hAnsi="Tahoma" w:cs="Tahoma"/>
          </w:rPr>
          <w:tag w:val="goog_rdk_34"/>
          <w:id w:val="-709726662"/>
        </w:sdtPr>
        <w:sdtEndPr/>
        <w:sdtContent>
          <w:r w:rsidR="00CB646E" w:rsidRPr="00964ACF">
            <w:rPr>
              <w:rFonts w:ascii="Tahoma" w:hAnsi="Tahoma" w:cs="Tahoma"/>
              <w:color w:val="000000"/>
            </w:rPr>
            <w:t>wszystkich mieszkańców pokoju</w:t>
          </w:r>
          <w:r w:rsidR="00CB646E" w:rsidRPr="007D6C0E">
            <w:rPr>
              <w:rFonts w:ascii="Tahoma" w:hAnsi="Tahoma" w:cs="Tahoma"/>
              <w:color w:val="000000"/>
            </w:rPr>
            <w:t xml:space="preserve"> </w:t>
          </w:r>
          <w:r w:rsidR="00CB646E">
            <w:rPr>
              <w:rFonts w:ascii="Tahoma" w:hAnsi="Tahoma" w:cs="Tahoma"/>
              <w:color w:val="000000"/>
            </w:rPr>
            <w:t xml:space="preserve">, przekazaną </w:t>
          </w:r>
          <w:r w:rsidRPr="007D6C0E">
            <w:rPr>
              <w:rFonts w:ascii="Tahoma" w:hAnsi="Tahoma" w:cs="Tahoma"/>
              <w:color w:val="000000"/>
            </w:rPr>
            <w:t xml:space="preserve">w formie </w:t>
          </w:r>
        </w:sdtContent>
      </w:sdt>
      <w:r w:rsidR="00CB646E">
        <w:rPr>
          <w:rFonts w:ascii="Tahoma" w:hAnsi="Tahoma" w:cs="Tahoma"/>
        </w:rPr>
        <w:t>dokumentowej</w:t>
      </w:r>
      <w:r w:rsidRPr="00964ACF">
        <w:rPr>
          <w:rFonts w:ascii="Tahoma" w:hAnsi="Tahoma" w:cs="Tahoma"/>
          <w:color w:val="000000"/>
        </w:rPr>
        <w:t>, kierownik domu studenckiego może wyrazić zgodę na nocleg gościa. Opłatę</w:t>
      </w:r>
      <w:r w:rsidR="00AA60EF">
        <w:rPr>
          <w:rFonts w:ascii="Tahoma" w:hAnsi="Tahoma" w:cs="Tahoma"/>
          <w:color w:val="000000"/>
        </w:rPr>
        <w:t xml:space="preserve"> wnosi mieszkaniec akademika</w:t>
      </w:r>
      <w:r w:rsidRPr="00964ACF">
        <w:rPr>
          <w:rFonts w:ascii="Tahoma" w:hAnsi="Tahoma" w:cs="Tahoma"/>
          <w:color w:val="000000"/>
        </w:rPr>
        <w:t>, w wysokości określonej na dany okres przez Prorektora ds. Studenckich. Opłat</w:t>
      </w:r>
      <w:r w:rsidR="009C778F">
        <w:rPr>
          <w:rFonts w:ascii="Tahoma" w:hAnsi="Tahoma" w:cs="Tahoma"/>
          <w:color w:val="000000"/>
        </w:rPr>
        <w:t>ę należy uiścić nie później niż w pierwszym dniu</w:t>
      </w:r>
      <w:r w:rsidR="00234FD8">
        <w:rPr>
          <w:rFonts w:ascii="Tahoma" w:hAnsi="Tahoma" w:cs="Tahoma"/>
          <w:color w:val="000000"/>
        </w:rPr>
        <w:t xml:space="preserve"> </w:t>
      </w:r>
      <w:r w:rsidR="009C778F">
        <w:rPr>
          <w:rFonts w:ascii="Tahoma" w:hAnsi="Tahoma" w:cs="Tahoma"/>
          <w:color w:val="000000"/>
        </w:rPr>
        <w:t xml:space="preserve">roboczym po noclegu na wskazane konto bankowe. Potwierdzenie płatności należy niezwłocznie </w:t>
      </w:r>
      <w:r w:rsidR="00834803">
        <w:rPr>
          <w:rFonts w:ascii="Tahoma" w:hAnsi="Tahoma" w:cs="Tahoma"/>
          <w:color w:val="000000"/>
        </w:rPr>
        <w:t xml:space="preserve">przesłać do </w:t>
      </w:r>
      <w:r w:rsidR="00CB646E">
        <w:rPr>
          <w:rFonts w:ascii="Tahoma" w:hAnsi="Tahoma" w:cs="Tahoma"/>
          <w:color w:val="000000"/>
        </w:rPr>
        <w:t xml:space="preserve">administracji </w:t>
      </w:r>
      <w:r w:rsidR="00834803">
        <w:rPr>
          <w:rFonts w:ascii="Tahoma" w:hAnsi="Tahoma" w:cs="Tahoma"/>
          <w:color w:val="000000"/>
        </w:rPr>
        <w:t>Domu Studenckiego</w:t>
      </w:r>
      <w:r w:rsidRPr="00964ACF">
        <w:rPr>
          <w:rFonts w:ascii="Tahoma" w:hAnsi="Tahoma" w:cs="Tahoma"/>
          <w:color w:val="000000"/>
        </w:rPr>
        <w:t>.</w:t>
      </w:r>
    </w:p>
    <w:p w14:paraId="00000040" w14:textId="77777777" w:rsidR="001B2193" w:rsidRPr="00964ACF" w:rsidRDefault="00592FDA" w:rsidP="00D943A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567" w:hanging="567"/>
        <w:jc w:val="both"/>
        <w:rPr>
          <w:rFonts w:ascii="Tahoma" w:hAnsi="Tahoma" w:cs="Tahoma"/>
        </w:rPr>
      </w:pPr>
      <w:r w:rsidRPr="00964ACF">
        <w:rPr>
          <w:rFonts w:ascii="Tahoma" w:hAnsi="Tahoma" w:cs="Tahoma"/>
          <w:color w:val="000000"/>
        </w:rPr>
        <w:t>W ramach noclegu gościa dom studencki nie zapewnia osobnego miejsca kwaterunku.</w:t>
      </w:r>
    </w:p>
    <w:p w14:paraId="00000041" w14:textId="4B7E87F2" w:rsidR="001B2193" w:rsidRPr="00964ACF" w:rsidRDefault="004C34B1" w:rsidP="00D943A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567" w:hanging="567"/>
        <w:jc w:val="both"/>
        <w:rPr>
          <w:rFonts w:ascii="Tahoma" w:hAnsi="Tahoma" w:cs="Tahoma"/>
        </w:rPr>
      </w:pPr>
      <w:sdt>
        <w:sdtPr>
          <w:rPr>
            <w:rFonts w:ascii="Tahoma" w:hAnsi="Tahoma" w:cs="Tahoma"/>
          </w:rPr>
          <w:tag w:val="goog_rdk_36"/>
          <w:id w:val="-10766517"/>
        </w:sdtPr>
        <w:sdtEndPr/>
        <w:sdtContent/>
      </w:sdt>
      <w:r w:rsidR="00592FDA" w:rsidRPr="00964ACF">
        <w:rPr>
          <w:rFonts w:ascii="Tahoma" w:hAnsi="Tahoma" w:cs="Tahoma"/>
          <w:color w:val="000000"/>
        </w:rPr>
        <w:t>Kierownik domu studenckiego, w uzasadnionych przypadkach, ma prawo ograniczyć godziny lub dni odwiedzin oraz zakazać wstępu na teren akademika osobom niebędącym mieszkańcami domu studenckiego.</w:t>
      </w:r>
    </w:p>
    <w:p w14:paraId="00000042" w14:textId="6F5EFB3C" w:rsidR="001B2193" w:rsidRPr="00D943A6" w:rsidRDefault="00592FDA" w:rsidP="007808F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567" w:hanging="567"/>
        <w:jc w:val="both"/>
        <w:rPr>
          <w:rFonts w:ascii="Tahoma" w:hAnsi="Tahoma" w:cs="Tahoma"/>
        </w:rPr>
      </w:pPr>
      <w:r w:rsidRPr="00964ACF">
        <w:rPr>
          <w:rFonts w:ascii="Tahoma" w:hAnsi="Tahoma" w:cs="Tahoma"/>
          <w:color w:val="000000"/>
        </w:rPr>
        <w:t xml:space="preserve">Personel domu studenckiego ma prawo do kontroli tożsamości wszystkich osób przebywających na terenie domu studenckiego </w:t>
      </w:r>
      <w:sdt>
        <w:sdtPr>
          <w:rPr>
            <w:rFonts w:ascii="Tahoma" w:hAnsi="Tahoma" w:cs="Tahoma"/>
          </w:rPr>
          <w:tag w:val="goog_rdk_38"/>
          <w:id w:val="1565913055"/>
        </w:sdtPr>
        <w:sdtEndPr/>
        <w:sdtContent/>
      </w:sdt>
      <w:r w:rsidRPr="00964ACF">
        <w:rPr>
          <w:rFonts w:ascii="Tahoma" w:hAnsi="Tahoma" w:cs="Tahoma"/>
          <w:color w:val="000000"/>
        </w:rPr>
        <w:t>o każdej porze, szczególnie osób posługujących się kluczem do pokoju (modułu).</w:t>
      </w:r>
      <w:r w:rsidR="003B3440">
        <w:rPr>
          <w:rFonts w:ascii="Tahoma" w:hAnsi="Tahoma" w:cs="Tahoma"/>
          <w:color w:val="000000"/>
        </w:rPr>
        <w:t xml:space="preserve"> </w:t>
      </w:r>
      <w:r w:rsidR="003B3440" w:rsidRPr="00D943A6">
        <w:rPr>
          <w:rFonts w:ascii="Tahoma" w:hAnsi="Tahoma" w:cs="Tahoma"/>
          <w:color w:val="000000"/>
        </w:rPr>
        <w:t>Politechnika Wrocławska ustaliła i udostępniła na swoich stronach internetowych</w:t>
      </w:r>
      <w:r w:rsidR="00B235BD" w:rsidRPr="00D943A6">
        <w:rPr>
          <w:rFonts w:ascii="Tahoma" w:hAnsi="Tahoma" w:cs="Tahoma"/>
          <w:color w:val="000000"/>
        </w:rPr>
        <w:t xml:space="preserve"> klauzulę informacyjną o przetwarzaniu danych osobowych dla osób zawierających umowę z Uczelnią (</w:t>
      </w:r>
      <w:hyperlink r:id="rId12" w:history="1">
        <w:r w:rsidR="00B235BD" w:rsidRPr="00D943A6">
          <w:rPr>
            <w:rStyle w:val="Hipercze"/>
            <w:rFonts w:ascii="Tahoma" w:hAnsi="Tahoma" w:cs="Tahoma"/>
          </w:rPr>
          <w:t>https://biznes.pwr.edu.pl/badania-i-rozwoj/przetwarzanie-danych-osobowych</w:t>
        </w:r>
      </w:hyperlink>
      <w:r w:rsidR="00B235BD" w:rsidRPr="00D943A6">
        <w:rPr>
          <w:rFonts w:ascii="Tahoma" w:hAnsi="Tahoma" w:cs="Tahoma"/>
          <w:color w:val="000000"/>
        </w:rPr>
        <w:t xml:space="preserve">), </w:t>
      </w:r>
      <w:r w:rsidR="003B3440" w:rsidRPr="00D943A6">
        <w:rPr>
          <w:rFonts w:ascii="Tahoma" w:hAnsi="Tahoma" w:cs="Tahoma"/>
          <w:color w:val="000000"/>
        </w:rPr>
        <w:t xml:space="preserve">politykę prywatności oraz </w:t>
      </w:r>
      <w:r w:rsidR="00B235BD" w:rsidRPr="00D943A6">
        <w:rPr>
          <w:rFonts w:ascii="Tahoma" w:hAnsi="Tahoma" w:cs="Tahoma"/>
          <w:color w:val="000000"/>
        </w:rPr>
        <w:t xml:space="preserve">odpowiedni </w:t>
      </w:r>
      <w:r w:rsidR="003B3440" w:rsidRPr="00D943A6">
        <w:rPr>
          <w:rFonts w:ascii="Tahoma" w:hAnsi="Tahoma" w:cs="Tahoma"/>
          <w:color w:val="000000"/>
        </w:rPr>
        <w:t>regulamin dotyczący monitoringu wizyjnego</w:t>
      </w:r>
      <w:r w:rsidR="008F424A">
        <w:rPr>
          <w:rFonts w:ascii="Tahoma" w:hAnsi="Tahoma" w:cs="Tahoma"/>
          <w:color w:val="000000"/>
        </w:rPr>
        <w:t>,</w:t>
      </w:r>
      <w:r w:rsidR="003B3440" w:rsidRPr="00D943A6">
        <w:rPr>
          <w:rFonts w:ascii="Tahoma" w:hAnsi="Tahoma" w:cs="Tahoma"/>
          <w:color w:val="000000"/>
        </w:rPr>
        <w:t xml:space="preserve"> a mieszkaniec domu studenckiego </w:t>
      </w:r>
      <w:r w:rsidR="00CB646E">
        <w:rPr>
          <w:rFonts w:ascii="Tahoma" w:hAnsi="Tahoma" w:cs="Tahoma"/>
          <w:color w:val="000000"/>
        </w:rPr>
        <w:t>ma obowiązek</w:t>
      </w:r>
      <w:r w:rsidR="003B3440" w:rsidRPr="00D943A6">
        <w:rPr>
          <w:rFonts w:ascii="Tahoma" w:hAnsi="Tahoma" w:cs="Tahoma"/>
          <w:color w:val="000000"/>
        </w:rPr>
        <w:t xml:space="preserve"> zapoznać się z tymi dokumentami oraz umożliwić </w:t>
      </w:r>
      <w:r w:rsidR="00B235BD" w:rsidRPr="00D943A6">
        <w:rPr>
          <w:rFonts w:ascii="Tahoma" w:hAnsi="Tahoma" w:cs="Tahoma"/>
          <w:color w:val="000000"/>
        </w:rPr>
        <w:t xml:space="preserve">swoim ewentualnym gościom </w:t>
      </w:r>
      <w:r w:rsidR="003B3440" w:rsidRPr="00D943A6">
        <w:rPr>
          <w:rFonts w:ascii="Tahoma" w:hAnsi="Tahoma" w:cs="Tahoma"/>
          <w:color w:val="000000"/>
        </w:rPr>
        <w:t>zapoznanie się z nimi.</w:t>
      </w:r>
    </w:p>
    <w:p w14:paraId="00000043" w14:textId="37FA262D" w:rsidR="001B2193" w:rsidRPr="00964ACF" w:rsidRDefault="00592FDA" w:rsidP="007808F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567" w:hanging="567"/>
        <w:jc w:val="both"/>
        <w:rPr>
          <w:rFonts w:ascii="Tahoma" w:hAnsi="Tahoma" w:cs="Tahoma"/>
        </w:rPr>
      </w:pPr>
      <w:r w:rsidRPr="00964ACF">
        <w:rPr>
          <w:rFonts w:ascii="Tahoma" w:hAnsi="Tahoma" w:cs="Tahoma"/>
          <w:color w:val="000000"/>
        </w:rPr>
        <w:t>Wymaganym dowodem tożsamości mieszkańca domu studenckiego jest ważna legitymacja studencka wraz z kartą mieszkańca. W przypadku osób nieposiadających statusu studenta, dowodem tożsamości może być ważny dowód osobisty</w:t>
      </w:r>
      <w:r w:rsidR="00A3464D">
        <w:rPr>
          <w:rFonts w:ascii="Tahoma" w:hAnsi="Tahoma" w:cs="Tahoma"/>
          <w:color w:val="000000"/>
        </w:rPr>
        <w:t>,</w:t>
      </w:r>
      <w:r w:rsidR="00487E01">
        <w:rPr>
          <w:rFonts w:ascii="Tahoma" w:hAnsi="Tahoma" w:cs="Tahoma"/>
          <w:color w:val="000000"/>
        </w:rPr>
        <w:t xml:space="preserve"> </w:t>
      </w:r>
      <w:r w:rsidRPr="00964ACF">
        <w:rPr>
          <w:rFonts w:ascii="Tahoma" w:hAnsi="Tahoma" w:cs="Tahoma"/>
          <w:color w:val="000000"/>
        </w:rPr>
        <w:t>paszport</w:t>
      </w:r>
      <w:r w:rsidR="00A3464D">
        <w:rPr>
          <w:rFonts w:ascii="Tahoma" w:hAnsi="Tahoma" w:cs="Tahoma"/>
          <w:color w:val="000000"/>
        </w:rPr>
        <w:t xml:space="preserve"> lub dokument </w:t>
      </w:r>
      <w:r w:rsidR="00CB646E">
        <w:rPr>
          <w:rFonts w:ascii="Tahoma" w:hAnsi="Tahoma" w:cs="Tahoma"/>
          <w:color w:val="000000"/>
        </w:rPr>
        <w:t xml:space="preserve">w aplikacji </w:t>
      </w:r>
      <w:proofErr w:type="spellStart"/>
      <w:r w:rsidR="00A3464D">
        <w:rPr>
          <w:rFonts w:ascii="Tahoma" w:hAnsi="Tahoma" w:cs="Tahoma"/>
          <w:color w:val="000000"/>
        </w:rPr>
        <w:t>mObywatel</w:t>
      </w:r>
      <w:proofErr w:type="spellEnd"/>
      <w:r w:rsidRPr="00964ACF">
        <w:rPr>
          <w:rFonts w:ascii="Tahoma" w:hAnsi="Tahoma" w:cs="Tahoma"/>
          <w:color w:val="000000"/>
        </w:rPr>
        <w:t>.</w:t>
      </w:r>
    </w:p>
    <w:p w14:paraId="00000044" w14:textId="77777777" w:rsidR="001B2193" w:rsidRPr="00964ACF" w:rsidRDefault="00592FDA" w:rsidP="007808F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567" w:hanging="567"/>
        <w:jc w:val="both"/>
        <w:rPr>
          <w:rFonts w:ascii="Tahoma" w:hAnsi="Tahoma" w:cs="Tahoma"/>
        </w:rPr>
      </w:pPr>
      <w:r w:rsidRPr="00964ACF">
        <w:rPr>
          <w:rFonts w:ascii="Tahoma" w:hAnsi="Tahoma" w:cs="Tahoma"/>
          <w:color w:val="000000"/>
        </w:rPr>
        <w:t>Mieszkaniec domu studenckiego odpowiada za zachowanie swojego gościa.</w:t>
      </w:r>
    </w:p>
    <w:p w14:paraId="00000046" w14:textId="77777777" w:rsidR="001B2193" w:rsidRPr="007808FF" w:rsidRDefault="00592FDA" w:rsidP="007808FF">
      <w:pPr>
        <w:pStyle w:val="Nagwek1"/>
        <w:keepNext w:val="0"/>
        <w:numPr>
          <w:ilvl w:val="0"/>
          <w:numId w:val="0"/>
        </w:numPr>
        <w:spacing w:before="360" w:after="120"/>
        <w:rPr>
          <w:rFonts w:ascii="Tahoma" w:hAnsi="Tahoma" w:cs="Tahoma"/>
        </w:rPr>
      </w:pPr>
      <w:r w:rsidRPr="007808FF">
        <w:rPr>
          <w:rFonts w:ascii="Tahoma" w:hAnsi="Tahoma" w:cs="Tahoma"/>
        </w:rPr>
        <w:t>Przepisy porządkowe</w:t>
      </w:r>
    </w:p>
    <w:p w14:paraId="00000047" w14:textId="77777777" w:rsidR="001B2193" w:rsidRPr="00964ACF" w:rsidRDefault="001B2193" w:rsidP="007808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hanging="567"/>
        <w:jc w:val="center"/>
        <w:rPr>
          <w:rFonts w:ascii="Tahoma" w:hAnsi="Tahoma" w:cs="Tahoma"/>
        </w:rPr>
      </w:pPr>
    </w:p>
    <w:p w14:paraId="00000048" w14:textId="69119CFD" w:rsidR="001B2193" w:rsidRPr="00964ACF" w:rsidRDefault="00592FDA" w:rsidP="007808F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567" w:hanging="567"/>
        <w:jc w:val="both"/>
        <w:rPr>
          <w:rFonts w:ascii="Tahoma" w:hAnsi="Tahoma" w:cs="Tahoma"/>
          <w:strike/>
          <w:color w:val="000000"/>
        </w:rPr>
      </w:pPr>
      <w:r w:rsidRPr="00964ACF">
        <w:rPr>
          <w:rFonts w:ascii="Tahoma" w:hAnsi="Tahoma" w:cs="Tahoma"/>
          <w:color w:val="000000"/>
        </w:rPr>
        <w:t>Cisza nocna na ter</w:t>
      </w:r>
      <w:sdt>
        <w:sdtPr>
          <w:rPr>
            <w:rFonts w:ascii="Tahoma" w:hAnsi="Tahoma" w:cs="Tahoma"/>
          </w:rPr>
          <w:tag w:val="goog_rdk_39"/>
          <w:id w:val="641932871"/>
        </w:sdtPr>
        <w:sdtEndPr/>
        <w:sdtContent>
          <w:r w:rsidRPr="00964ACF">
            <w:rPr>
              <w:rFonts w:ascii="Tahoma" w:hAnsi="Tahoma" w:cs="Tahoma"/>
              <w:color w:val="000000"/>
            </w:rPr>
            <w:t>e</w:t>
          </w:r>
        </w:sdtContent>
      </w:sdt>
      <w:r w:rsidRPr="00964ACF">
        <w:rPr>
          <w:rFonts w:ascii="Tahoma" w:hAnsi="Tahoma" w:cs="Tahoma"/>
          <w:color w:val="000000"/>
        </w:rPr>
        <w:t xml:space="preserve">nie domu studenckiego obowiązuje </w:t>
      </w:r>
      <w:r w:rsidRPr="00964ACF">
        <w:rPr>
          <w:rFonts w:ascii="Tahoma" w:hAnsi="Tahoma" w:cs="Tahoma"/>
          <w:b/>
          <w:color w:val="000000"/>
        </w:rPr>
        <w:t>w godzinach od 23</w:t>
      </w:r>
      <w:r w:rsidRPr="00964ACF">
        <w:rPr>
          <w:rFonts w:ascii="Tahoma" w:hAnsi="Tahoma" w:cs="Tahoma"/>
          <w:b/>
          <w:color w:val="000000"/>
          <w:vertAlign w:val="superscript"/>
        </w:rPr>
        <w:t>00</w:t>
      </w:r>
      <w:r w:rsidRPr="00964ACF">
        <w:rPr>
          <w:rFonts w:ascii="Tahoma" w:hAnsi="Tahoma" w:cs="Tahoma"/>
          <w:b/>
          <w:color w:val="000000"/>
        </w:rPr>
        <w:t xml:space="preserve"> do</w:t>
      </w:r>
      <w:r w:rsidRPr="00964ACF">
        <w:rPr>
          <w:rFonts w:ascii="Tahoma" w:hAnsi="Tahoma" w:cs="Tahoma"/>
          <w:color w:val="000000"/>
        </w:rPr>
        <w:t xml:space="preserve"> </w:t>
      </w:r>
      <w:r w:rsidRPr="00964ACF">
        <w:rPr>
          <w:rFonts w:ascii="Tahoma" w:hAnsi="Tahoma" w:cs="Tahoma"/>
          <w:b/>
          <w:color w:val="000000"/>
        </w:rPr>
        <w:t>7</w:t>
      </w:r>
      <w:r w:rsidRPr="00964ACF">
        <w:rPr>
          <w:rFonts w:ascii="Tahoma" w:hAnsi="Tahoma" w:cs="Tahoma"/>
          <w:b/>
          <w:color w:val="000000"/>
          <w:vertAlign w:val="superscript"/>
        </w:rPr>
        <w:t>00</w:t>
      </w:r>
      <w:r w:rsidRPr="00964ACF">
        <w:rPr>
          <w:rFonts w:ascii="Tahoma" w:hAnsi="Tahoma" w:cs="Tahoma"/>
          <w:color w:val="000000"/>
        </w:rPr>
        <w:t xml:space="preserve">. </w:t>
      </w:r>
    </w:p>
    <w:p w14:paraId="00000049" w14:textId="2D443D74" w:rsidR="001B2193" w:rsidRPr="00964ACF" w:rsidRDefault="00592FDA" w:rsidP="007808F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567" w:hanging="567"/>
        <w:jc w:val="both"/>
        <w:rPr>
          <w:rFonts w:ascii="Tahoma" w:hAnsi="Tahoma" w:cs="Tahoma"/>
        </w:rPr>
      </w:pPr>
      <w:r w:rsidRPr="00964ACF">
        <w:rPr>
          <w:rFonts w:ascii="Tahoma" w:hAnsi="Tahoma" w:cs="Tahoma"/>
          <w:color w:val="000000"/>
        </w:rPr>
        <w:t xml:space="preserve">Kierownik lub osoba upoważniona mają prawo do </w:t>
      </w:r>
      <w:sdt>
        <w:sdtPr>
          <w:rPr>
            <w:rFonts w:ascii="Tahoma" w:hAnsi="Tahoma" w:cs="Tahoma"/>
          </w:rPr>
          <w:tag w:val="goog_rdk_41"/>
          <w:id w:val="1900172368"/>
        </w:sdtPr>
        <w:sdtEndPr/>
        <w:sdtContent>
          <w:sdt>
            <w:sdtPr>
              <w:rPr>
                <w:rFonts w:ascii="Tahoma" w:hAnsi="Tahoma" w:cs="Tahoma"/>
              </w:rPr>
              <w:tag w:val="goog_rdk_42"/>
              <w:id w:val="-1833285345"/>
            </w:sdtPr>
            <w:sdtEndPr/>
            <w:sdtContent/>
          </w:sdt>
        </w:sdtContent>
      </w:sdt>
      <w:r w:rsidRPr="00964ACF">
        <w:rPr>
          <w:rFonts w:ascii="Tahoma" w:hAnsi="Tahoma" w:cs="Tahoma"/>
          <w:color w:val="000000"/>
        </w:rPr>
        <w:t>niezapowiedzianej kontroli czystości zajmowanego pokoju i modułu w obecności mieszkańców</w:t>
      </w:r>
      <w:r w:rsidR="00211A51">
        <w:rPr>
          <w:rFonts w:ascii="Tahoma" w:hAnsi="Tahoma" w:cs="Tahoma"/>
          <w:color w:val="000000"/>
        </w:rPr>
        <w:t>.</w:t>
      </w:r>
    </w:p>
    <w:p w14:paraId="0000004A" w14:textId="74EBDE13" w:rsidR="001B2193" w:rsidRPr="00964ACF" w:rsidRDefault="00592FDA" w:rsidP="007808F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567" w:hanging="567"/>
        <w:jc w:val="both"/>
        <w:rPr>
          <w:rFonts w:ascii="Tahoma" w:hAnsi="Tahoma" w:cs="Tahoma"/>
        </w:rPr>
      </w:pPr>
      <w:r w:rsidRPr="00964ACF">
        <w:rPr>
          <w:rFonts w:ascii="Tahoma" w:hAnsi="Tahoma" w:cs="Tahoma"/>
          <w:color w:val="000000"/>
        </w:rPr>
        <w:t>W uzasadnionych przypadkach</w:t>
      </w:r>
      <w:r w:rsidR="0044142D">
        <w:rPr>
          <w:rFonts w:ascii="Tahoma" w:hAnsi="Tahoma" w:cs="Tahoma"/>
          <w:color w:val="000000"/>
        </w:rPr>
        <w:t xml:space="preserve"> (np. awarii)</w:t>
      </w:r>
      <w:r w:rsidRPr="00964ACF">
        <w:rPr>
          <w:rFonts w:ascii="Tahoma" w:hAnsi="Tahoma" w:cs="Tahoma"/>
          <w:color w:val="000000"/>
        </w:rPr>
        <w:t xml:space="preserve"> kierownik domu studenckiego w obecności przedstawiciela Rady Mieszkańców lub innego mieszkańca domu studenckiego, a w razie </w:t>
      </w:r>
      <w:r w:rsidR="00CB646E">
        <w:rPr>
          <w:rFonts w:ascii="Tahoma" w:hAnsi="Tahoma" w:cs="Tahoma"/>
          <w:color w:val="000000"/>
        </w:rPr>
        <w:t xml:space="preserve">braku dostępności innych mieszkańców </w:t>
      </w:r>
      <w:r w:rsidRPr="00964ACF">
        <w:rPr>
          <w:rFonts w:ascii="Tahoma" w:hAnsi="Tahoma" w:cs="Tahoma"/>
          <w:color w:val="000000"/>
        </w:rPr>
        <w:t xml:space="preserve"> – innego pracownika Działu Domów Studenckich, ma prawo dokonania kontroli w pokoju (module) pod nieobecność mieszkańców. O fakcie tym  niezwłocznie </w:t>
      </w:r>
      <w:r w:rsidR="00CB646E">
        <w:rPr>
          <w:rFonts w:ascii="Tahoma" w:hAnsi="Tahoma" w:cs="Tahoma"/>
          <w:color w:val="000000"/>
        </w:rPr>
        <w:t>informowani są</w:t>
      </w:r>
      <w:r w:rsidR="00CB646E" w:rsidRPr="00964ACF">
        <w:rPr>
          <w:rFonts w:ascii="Tahoma" w:hAnsi="Tahoma" w:cs="Tahoma"/>
          <w:color w:val="000000"/>
        </w:rPr>
        <w:t xml:space="preserve"> </w:t>
      </w:r>
      <w:r w:rsidRPr="00964ACF">
        <w:rPr>
          <w:rFonts w:ascii="Tahoma" w:hAnsi="Tahoma" w:cs="Tahoma"/>
          <w:color w:val="000000"/>
        </w:rPr>
        <w:t>zainteresowan</w:t>
      </w:r>
      <w:r w:rsidR="00DE1EF8">
        <w:rPr>
          <w:rFonts w:ascii="Tahoma" w:hAnsi="Tahoma" w:cs="Tahoma"/>
          <w:color w:val="000000"/>
        </w:rPr>
        <w:t>i</w:t>
      </w:r>
      <w:r w:rsidRPr="00964ACF">
        <w:rPr>
          <w:rFonts w:ascii="Tahoma" w:hAnsi="Tahoma" w:cs="Tahoma"/>
          <w:color w:val="000000"/>
        </w:rPr>
        <w:t>.</w:t>
      </w:r>
    </w:p>
    <w:p w14:paraId="0000004B" w14:textId="5E847A43" w:rsidR="001B2193" w:rsidRPr="00964ACF" w:rsidRDefault="00592FDA" w:rsidP="007808F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567" w:hanging="567"/>
        <w:jc w:val="both"/>
        <w:rPr>
          <w:rFonts w:ascii="Tahoma" w:hAnsi="Tahoma" w:cs="Tahoma"/>
          <w:strike/>
          <w:color w:val="000000"/>
        </w:rPr>
      </w:pPr>
      <w:r w:rsidRPr="00964ACF">
        <w:rPr>
          <w:rFonts w:ascii="Tahoma" w:hAnsi="Tahoma" w:cs="Tahoma"/>
          <w:color w:val="000000"/>
        </w:rPr>
        <w:lastRenderedPageBreak/>
        <w:t>Kierownik domu studenckiego lub osoby przez niego upoważnione mają prawo usunąć z terenu domu studenckiego osoby ni</w:t>
      </w:r>
      <w:r w:rsidR="006B6FB9">
        <w:rPr>
          <w:rFonts w:ascii="Tahoma" w:hAnsi="Tahoma" w:cs="Tahoma"/>
          <w:color w:val="000000"/>
        </w:rPr>
        <w:t>e</w:t>
      </w:r>
      <w:r w:rsidRPr="00964ACF">
        <w:rPr>
          <w:rFonts w:ascii="Tahoma" w:hAnsi="Tahoma" w:cs="Tahoma"/>
          <w:color w:val="000000"/>
        </w:rPr>
        <w:t>będące mieszkańcami, jeżeli swoim zachowaniem zakłócają spokój mieszkańców.</w:t>
      </w:r>
    </w:p>
    <w:p w14:paraId="0000004C" w14:textId="77777777" w:rsidR="001B2193" w:rsidRPr="00964ACF" w:rsidRDefault="00592FDA" w:rsidP="007808F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567" w:hanging="567"/>
        <w:jc w:val="both"/>
        <w:rPr>
          <w:rFonts w:ascii="Tahoma" w:hAnsi="Tahoma" w:cs="Tahoma"/>
          <w:strike/>
          <w:color w:val="000000"/>
        </w:rPr>
      </w:pPr>
      <w:r w:rsidRPr="00964ACF">
        <w:rPr>
          <w:rFonts w:ascii="Tahoma" w:hAnsi="Tahoma" w:cs="Tahoma"/>
          <w:color w:val="000000"/>
        </w:rPr>
        <w:t>W przypadku konfliktów między mieszkańcami pokoju/modułu albo różnic utrudniających wzajemne funkcjonowanie oraz w celu przegrupowania pokoi kierownik domu studenckiego ma prawo przekwaterować studentów.</w:t>
      </w:r>
    </w:p>
    <w:p w14:paraId="0000004D" w14:textId="17B37A89" w:rsidR="001B2193" w:rsidRPr="00964ACF" w:rsidRDefault="00592FDA" w:rsidP="007808F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567" w:hanging="567"/>
        <w:jc w:val="both"/>
        <w:rPr>
          <w:rFonts w:ascii="Tahoma" w:hAnsi="Tahoma" w:cs="Tahoma"/>
        </w:rPr>
      </w:pPr>
      <w:r w:rsidRPr="00964ACF">
        <w:rPr>
          <w:rFonts w:ascii="Tahoma" w:hAnsi="Tahoma" w:cs="Tahoma"/>
          <w:color w:val="000000"/>
        </w:rPr>
        <w:t>W razie konieczności, kierownik domu studenckiego lub osoby przez niego upoważnione mają obowiązek wezwać właściwe służby porządkowe.</w:t>
      </w:r>
      <w:r w:rsidR="003B3440">
        <w:rPr>
          <w:rFonts w:ascii="Tahoma" w:hAnsi="Tahoma" w:cs="Tahoma"/>
          <w:color w:val="000000"/>
        </w:rPr>
        <w:t xml:space="preserve"> Obszar domu studenckiego może być objęty monitoringiem wizyjnym w celu ochrony mienia Politechniki Wrocławskiej i jej personelu</w:t>
      </w:r>
      <w:r w:rsidR="00B235BD">
        <w:rPr>
          <w:rFonts w:ascii="Tahoma" w:hAnsi="Tahoma" w:cs="Tahoma"/>
          <w:color w:val="000000"/>
        </w:rPr>
        <w:t>. Do</w:t>
      </w:r>
      <w:r w:rsidR="003B3440">
        <w:rPr>
          <w:rFonts w:ascii="Tahoma" w:hAnsi="Tahoma" w:cs="Tahoma"/>
          <w:color w:val="000000"/>
        </w:rPr>
        <w:t>stęp do nagrań z monitoringu i zasady korzystania z niego określ</w:t>
      </w:r>
      <w:r w:rsidR="00B235BD">
        <w:rPr>
          <w:rFonts w:ascii="Tahoma" w:hAnsi="Tahoma" w:cs="Tahoma"/>
          <w:color w:val="000000"/>
        </w:rPr>
        <w:t>one</w:t>
      </w:r>
      <w:r w:rsidR="003B3440">
        <w:rPr>
          <w:rFonts w:ascii="Tahoma" w:hAnsi="Tahoma" w:cs="Tahoma"/>
          <w:color w:val="000000"/>
        </w:rPr>
        <w:t xml:space="preserve"> w </w:t>
      </w:r>
      <w:r w:rsidR="00B235BD">
        <w:rPr>
          <w:rFonts w:ascii="Tahoma" w:hAnsi="Tahoma" w:cs="Tahoma"/>
          <w:color w:val="000000"/>
        </w:rPr>
        <w:t xml:space="preserve">Zarządzeniu Wewnętrznym Rektora określającym procedury </w:t>
      </w:r>
      <w:r w:rsidR="00B235BD" w:rsidRPr="00B235BD">
        <w:rPr>
          <w:rFonts w:ascii="Tahoma" w:hAnsi="Tahoma" w:cs="Tahoma"/>
          <w:color w:val="000000"/>
        </w:rPr>
        <w:t xml:space="preserve">postępowania w zakresie monitoringu wizyjnego  </w:t>
      </w:r>
      <w:r w:rsidR="00487E01">
        <w:rPr>
          <w:rFonts w:ascii="Tahoma" w:hAnsi="Tahoma" w:cs="Tahoma"/>
          <w:color w:val="000000"/>
        </w:rPr>
        <w:t xml:space="preserve">na </w:t>
      </w:r>
      <w:r w:rsidR="00B235BD" w:rsidRPr="00B235BD">
        <w:rPr>
          <w:rFonts w:ascii="Tahoma" w:hAnsi="Tahoma" w:cs="Tahoma"/>
          <w:color w:val="000000"/>
        </w:rPr>
        <w:t>Politechnice Wrocławskiej</w:t>
      </w:r>
      <w:r w:rsidR="00B235BD">
        <w:rPr>
          <w:rFonts w:ascii="Tahoma" w:hAnsi="Tahoma" w:cs="Tahoma"/>
          <w:color w:val="000000"/>
        </w:rPr>
        <w:t xml:space="preserve"> mają odpowiednie zastosowanie także wobec mieszkańców domu studenckiego.</w:t>
      </w:r>
    </w:p>
    <w:p w14:paraId="0000004E" w14:textId="77777777" w:rsidR="001B2193" w:rsidRPr="00964ACF" w:rsidRDefault="00592FDA" w:rsidP="007808F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567" w:hanging="567"/>
        <w:jc w:val="both"/>
        <w:rPr>
          <w:rFonts w:ascii="Tahoma" w:hAnsi="Tahoma" w:cs="Tahoma"/>
        </w:rPr>
      </w:pPr>
      <w:r w:rsidRPr="00964ACF">
        <w:rPr>
          <w:rFonts w:ascii="Tahoma" w:hAnsi="Tahoma" w:cs="Tahoma"/>
          <w:color w:val="000000"/>
        </w:rPr>
        <w:t>Na terenie domu studenckiego zabrania się mieszkańcom:</w:t>
      </w:r>
    </w:p>
    <w:p w14:paraId="0000004F" w14:textId="77777777" w:rsidR="001B2193" w:rsidRPr="00964ACF" w:rsidRDefault="00592FDA" w:rsidP="007808FF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134" w:hanging="567"/>
        <w:jc w:val="both"/>
        <w:rPr>
          <w:rFonts w:ascii="Tahoma" w:hAnsi="Tahoma" w:cs="Tahoma"/>
        </w:rPr>
      </w:pPr>
      <w:r w:rsidRPr="00964ACF">
        <w:rPr>
          <w:rFonts w:ascii="Tahoma" w:hAnsi="Tahoma" w:cs="Tahoma"/>
          <w:color w:val="000000"/>
        </w:rPr>
        <w:t>prowadzenia działalności gospodarczej, handlowej, produkcyjnej, rozrywkowej lub gastronomicznej;</w:t>
      </w:r>
    </w:p>
    <w:p w14:paraId="00000050" w14:textId="1D2B64A6" w:rsidR="001B2193" w:rsidRPr="00964ACF" w:rsidRDefault="00592FDA" w:rsidP="007808FF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134" w:hanging="567"/>
        <w:jc w:val="both"/>
        <w:rPr>
          <w:rFonts w:ascii="Tahoma" w:hAnsi="Tahoma" w:cs="Tahoma"/>
        </w:rPr>
      </w:pPr>
      <w:r w:rsidRPr="00964ACF">
        <w:rPr>
          <w:rFonts w:ascii="Tahoma" w:hAnsi="Tahoma" w:cs="Tahoma"/>
          <w:color w:val="000000"/>
        </w:rPr>
        <w:t>udzielania noclegu osobom postronnym bez zgody współ</w:t>
      </w:r>
      <w:r w:rsidR="00CD226D" w:rsidRPr="00964ACF">
        <w:rPr>
          <w:rFonts w:ascii="Tahoma" w:hAnsi="Tahoma" w:cs="Tahoma"/>
          <w:color w:val="000000"/>
        </w:rPr>
        <w:t>mieszkańca</w:t>
      </w:r>
      <w:sdt>
        <w:sdtPr>
          <w:rPr>
            <w:rFonts w:ascii="Tahoma" w:hAnsi="Tahoma" w:cs="Tahoma"/>
          </w:rPr>
          <w:tag w:val="goog_rdk_44"/>
          <w:id w:val="1319996588"/>
        </w:sdtPr>
        <w:sdtEndPr/>
        <w:sdtContent>
          <w:r w:rsidRPr="00964ACF">
            <w:rPr>
              <w:rFonts w:ascii="Tahoma" w:hAnsi="Tahoma" w:cs="Tahoma"/>
              <w:color w:val="000000"/>
            </w:rPr>
            <w:t>/ów</w:t>
          </w:r>
        </w:sdtContent>
      </w:sdt>
      <w:r w:rsidRPr="00964ACF">
        <w:rPr>
          <w:rFonts w:ascii="Tahoma" w:hAnsi="Tahoma" w:cs="Tahoma"/>
          <w:color w:val="000000"/>
        </w:rPr>
        <w:t xml:space="preserve"> i wiedzy kierownika domu studenckiego;</w:t>
      </w:r>
    </w:p>
    <w:p w14:paraId="00000051" w14:textId="2C1E3273" w:rsidR="001B2193" w:rsidRPr="00964ACF" w:rsidRDefault="00592FDA" w:rsidP="007808FF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134" w:hanging="567"/>
        <w:jc w:val="both"/>
        <w:rPr>
          <w:rFonts w:ascii="Tahoma" w:hAnsi="Tahoma" w:cs="Tahoma"/>
        </w:rPr>
      </w:pPr>
      <w:r w:rsidRPr="00964ACF">
        <w:rPr>
          <w:rFonts w:ascii="Tahoma" w:hAnsi="Tahoma" w:cs="Tahoma"/>
          <w:color w:val="000000"/>
        </w:rPr>
        <w:t xml:space="preserve">wnoszenia, używania i dystrybucji środków </w:t>
      </w:r>
      <w:r w:rsidR="00CB646E">
        <w:rPr>
          <w:rFonts w:ascii="Tahoma" w:hAnsi="Tahoma" w:cs="Tahoma"/>
          <w:color w:val="000000"/>
        </w:rPr>
        <w:t>psychoaktywnych</w:t>
      </w:r>
      <w:r w:rsidRPr="00964ACF">
        <w:rPr>
          <w:rFonts w:ascii="Tahoma" w:hAnsi="Tahoma" w:cs="Tahoma"/>
          <w:color w:val="000000"/>
        </w:rPr>
        <w:t>;</w:t>
      </w:r>
    </w:p>
    <w:p w14:paraId="00000052" w14:textId="77777777" w:rsidR="001B2193" w:rsidRPr="00964ACF" w:rsidRDefault="00592FDA" w:rsidP="007808FF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134" w:hanging="567"/>
        <w:jc w:val="both"/>
        <w:rPr>
          <w:rFonts w:ascii="Tahoma" w:hAnsi="Tahoma" w:cs="Tahoma"/>
        </w:rPr>
      </w:pPr>
      <w:r w:rsidRPr="00964ACF">
        <w:rPr>
          <w:rFonts w:ascii="Tahoma" w:hAnsi="Tahoma" w:cs="Tahoma"/>
          <w:color w:val="000000"/>
        </w:rPr>
        <w:t xml:space="preserve">sprzedaży alkoholu; </w:t>
      </w:r>
    </w:p>
    <w:p w14:paraId="00000053" w14:textId="77777777" w:rsidR="001B2193" w:rsidRPr="00964ACF" w:rsidRDefault="00592FDA" w:rsidP="007808FF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134" w:hanging="567"/>
        <w:jc w:val="both"/>
        <w:rPr>
          <w:rFonts w:ascii="Tahoma" w:hAnsi="Tahoma" w:cs="Tahoma"/>
        </w:rPr>
      </w:pPr>
      <w:r w:rsidRPr="00964ACF">
        <w:rPr>
          <w:rFonts w:ascii="Tahoma" w:hAnsi="Tahoma" w:cs="Tahoma"/>
          <w:color w:val="000000"/>
        </w:rPr>
        <w:t>spożywania alkoholu w pomieszczeniach ogólnego użytku;</w:t>
      </w:r>
    </w:p>
    <w:p w14:paraId="00000054" w14:textId="77777777" w:rsidR="001B2193" w:rsidRPr="00964ACF" w:rsidRDefault="00592FDA" w:rsidP="007808FF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134" w:hanging="567"/>
        <w:jc w:val="both"/>
        <w:rPr>
          <w:rFonts w:ascii="Tahoma" w:hAnsi="Tahoma" w:cs="Tahoma"/>
        </w:rPr>
      </w:pPr>
      <w:r w:rsidRPr="00964ACF">
        <w:rPr>
          <w:rFonts w:ascii="Tahoma" w:hAnsi="Tahoma" w:cs="Tahoma"/>
          <w:color w:val="000000"/>
        </w:rPr>
        <w:t>wymiany zamków w drzwiach pokoju</w:t>
      </w:r>
      <w:r w:rsidRPr="00964ACF">
        <w:rPr>
          <w:rFonts w:ascii="Tahoma" w:hAnsi="Tahoma" w:cs="Tahoma"/>
          <w:i/>
          <w:color w:val="000000"/>
        </w:rPr>
        <w:t xml:space="preserve"> </w:t>
      </w:r>
      <w:r w:rsidRPr="00964ACF">
        <w:rPr>
          <w:rFonts w:ascii="Tahoma" w:hAnsi="Tahoma" w:cs="Tahoma"/>
          <w:color w:val="000000"/>
        </w:rPr>
        <w:t>(modułu) i dorabiania kluczy bez zgody kierownika domu studenckiego;</w:t>
      </w:r>
    </w:p>
    <w:p w14:paraId="00000055" w14:textId="77777777" w:rsidR="001B2193" w:rsidRPr="00964ACF" w:rsidRDefault="00592FDA" w:rsidP="007808FF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134" w:hanging="567"/>
        <w:jc w:val="both"/>
        <w:rPr>
          <w:rFonts w:ascii="Tahoma" w:hAnsi="Tahoma" w:cs="Tahoma"/>
          <w:i/>
          <w:color w:val="000000"/>
        </w:rPr>
      </w:pPr>
      <w:r w:rsidRPr="00964ACF">
        <w:rPr>
          <w:rFonts w:ascii="Tahoma" w:hAnsi="Tahoma" w:cs="Tahoma"/>
          <w:color w:val="000000"/>
        </w:rPr>
        <w:t>odstępowania lub samowolnej zmiany miejsca zakwaterowania;</w:t>
      </w:r>
    </w:p>
    <w:p w14:paraId="00000056" w14:textId="77777777" w:rsidR="001B2193" w:rsidRPr="00964ACF" w:rsidRDefault="00592FDA" w:rsidP="007808FF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134" w:hanging="567"/>
        <w:jc w:val="both"/>
        <w:rPr>
          <w:rFonts w:ascii="Tahoma" w:hAnsi="Tahoma" w:cs="Tahoma"/>
        </w:rPr>
      </w:pPr>
      <w:r w:rsidRPr="00964ACF">
        <w:rPr>
          <w:rFonts w:ascii="Tahoma" w:hAnsi="Tahoma" w:cs="Tahoma"/>
          <w:color w:val="000000"/>
        </w:rPr>
        <w:t>przechowywania w pokoju (module) i innych pomieszczeniach ogólnego użytku substancji łatwopalnych, toksycznych i innych niebezpiecznych;</w:t>
      </w:r>
    </w:p>
    <w:p w14:paraId="00000057" w14:textId="46FE7F74" w:rsidR="001B2193" w:rsidRPr="00964ACF" w:rsidRDefault="00592FDA" w:rsidP="007808FF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134" w:hanging="567"/>
        <w:jc w:val="both"/>
        <w:rPr>
          <w:rFonts w:ascii="Tahoma" w:hAnsi="Tahoma" w:cs="Tahoma"/>
        </w:rPr>
      </w:pPr>
      <w:r w:rsidRPr="00964ACF">
        <w:rPr>
          <w:rFonts w:ascii="Tahoma" w:hAnsi="Tahoma" w:cs="Tahoma"/>
          <w:color w:val="000000"/>
        </w:rPr>
        <w:lastRenderedPageBreak/>
        <w:t>posiadania zwierząt</w:t>
      </w:r>
      <w:sdt>
        <w:sdtPr>
          <w:rPr>
            <w:rFonts w:ascii="Tahoma" w:hAnsi="Tahoma" w:cs="Tahoma"/>
          </w:rPr>
          <w:tag w:val="goog_rdk_45"/>
          <w:id w:val="-286429116"/>
        </w:sdtPr>
        <w:sdtEndPr/>
        <w:sdtContent>
          <w:r w:rsidRPr="006B6FB9">
            <w:rPr>
              <w:rFonts w:ascii="Tahoma" w:hAnsi="Tahoma" w:cs="Tahoma"/>
            </w:rPr>
            <w:t xml:space="preserve"> – za wyjątkiem zwierząt asystujących</w:t>
          </w:r>
          <w:r w:rsidR="002A75A0">
            <w:rPr>
              <w:rFonts w:ascii="Tahoma" w:hAnsi="Tahoma" w:cs="Tahoma"/>
            </w:rPr>
            <w:t>,</w:t>
          </w:r>
          <w:r w:rsidRPr="006B6FB9">
            <w:rPr>
              <w:rFonts w:ascii="Tahoma" w:hAnsi="Tahoma" w:cs="Tahoma"/>
            </w:rPr>
            <w:t xml:space="preserve">  </w:t>
          </w:r>
          <w:r w:rsidR="002A75A0">
            <w:rPr>
              <w:rFonts w:ascii="Tahoma" w:hAnsi="Tahoma" w:cs="Tahoma"/>
            </w:rPr>
            <w:t xml:space="preserve">które są niezbędne w zastosowaniu terapii osób z </w:t>
          </w:r>
          <w:r w:rsidRPr="006B6FB9">
            <w:rPr>
              <w:rFonts w:ascii="Tahoma" w:hAnsi="Tahoma" w:cs="Tahoma"/>
            </w:rPr>
            <w:t>niepełnosprawnościami</w:t>
          </w:r>
          <w:r w:rsidR="00CB646E">
            <w:rPr>
              <w:rFonts w:ascii="Tahoma" w:hAnsi="Tahoma" w:cs="Tahoma"/>
            </w:rPr>
            <w:t xml:space="preserve">  posiadających potwierdzoną przez </w:t>
          </w:r>
          <w:r w:rsidR="002A75A0">
            <w:rPr>
              <w:rFonts w:ascii="Tahoma" w:hAnsi="Tahoma" w:cs="Tahoma"/>
            </w:rPr>
            <w:t xml:space="preserve">specjalistę </w:t>
          </w:r>
          <w:r w:rsidR="00CB646E">
            <w:rPr>
              <w:rFonts w:ascii="Tahoma" w:hAnsi="Tahoma" w:cs="Tahoma"/>
            </w:rPr>
            <w:t>funkcję terapeutyczną</w:t>
          </w:r>
        </w:sdtContent>
      </w:sdt>
      <w:r w:rsidRPr="006B6FB9">
        <w:rPr>
          <w:rFonts w:ascii="Tahoma" w:hAnsi="Tahoma" w:cs="Tahoma"/>
        </w:rPr>
        <w:t>;</w:t>
      </w:r>
    </w:p>
    <w:p w14:paraId="00000058" w14:textId="77777777" w:rsidR="001B2193" w:rsidRPr="00964ACF" w:rsidRDefault="00592FDA" w:rsidP="007808FF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134" w:hanging="567"/>
        <w:jc w:val="both"/>
        <w:rPr>
          <w:rFonts w:ascii="Tahoma" w:hAnsi="Tahoma" w:cs="Tahoma"/>
          <w:b/>
          <w:i/>
          <w:color w:val="000000"/>
        </w:rPr>
      </w:pPr>
      <w:r w:rsidRPr="00964ACF">
        <w:rPr>
          <w:rFonts w:ascii="Tahoma" w:hAnsi="Tahoma" w:cs="Tahoma"/>
          <w:color w:val="000000"/>
        </w:rPr>
        <w:t>dokonywania zmian w jakichkolwiek instalacjach i urządzeniach w budynku;</w:t>
      </w:r>
    </w:p>
    <w:p w14:paraId="00000059" w14:textId="77777777" w:rsidR="001B2193" w:rsidRPr="00964ACF" w:rsidRDefault="00592FDA" w:rsidP="007808FF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134" w:hanging="567"/>
        <w:jc w:val="both"/>
        <w:rPr>
          <w:rFonts w:ascii="Tahoma" w:hAnsi="Tahoma" w:cs="Tahoma"/>
        </w:rPr>
      </w:pPr>
      <w:r w:rsidRPr="00964ACF">
        <w:rPr>
          <w:rFonts w:ascii="Tahoma" w:hAnsi="Tahoma" w:cs="Tahoma"/>
          <w:color w:val="000000"/>
        </w:rPr>
        <w:t>usuwania z pokoju (modułu) lub przenoszenia wyposażenia ruchomego bez zgody kierownika domu studenckiego;</w:t>
      </w:r>
    </w:p>
    <w:p w14:paraId="0000005A" w14:textId="1BE9C2E5" w:rsidR="001B2193" w:rsidRPr="00964ACF" w:rsidRDefault="004C34B1" w:rsidP="007808FF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134" w:hanging="567"/>
        <w:jc w:val="both"/>
        <w:rPr>
          <w:rFonts w:ascii="Tahoma" w:hAnsi="Tahoma" w:cs="Tahoma"/>
        </w:rPr>
      </w:pPr>
      <w:sdt>
        <w:sdtPr>
          <w:rPr>
            <w:rFonts w:ascii="Tahoma" w:hAnsi="Tahoma" w:cs="Tahoma"/>
          </w:rPr>
          <w:tag w:val="goog_rdk_46"/>
          <w:id w:val="785546054"/>
        </w:sdtPr>
        <w:sdtEndPr/>
        <w:sdtContent/>
      </w:sdt>
      <w:r w:rsidR="00592FDA" w:rsidRPr="00964ACF">
        <w:rPr>
          <w:rFonts w:ascii="Tahoma" w:hAnsi="Tahoma" w:cs="Tahoma"/>
          <w:color w:val="000000"/>
        </w:rPr>
        <w:t>używania urządzeń elektrycznych bez znaku certyfikacji EU CE, a także o mocy jednostkowej powyżej 2</w:t>
      </w:r>
      <w:r w:rsidR="00CD226D" w:rsidRPr="00964ACF">
        <w:rPr>
          <w:rFonts w:ascii="Tahoma" w:hAnsi="Tahoma" w:cs="Tahoma"/>
          <w:color w:val="000000"/>
        </w:rPr>
        <w:t>2</w:t>
      </w:r>
      <w:r w:rsidR="00592FDA" w:rsidRPr="00964ACF">
        <w:rPr>
          <w:rFonts w:ascii="Tahoma" w:hAnsi="Tahoma" w:cs="Tahoma"/>
          <w:color w:val="000000"/>
        </w:rPr>
        <w:t>00 W;</w:t>
      </w:r>
    </w:p>
    <w:p w14:paraId="0000005B" w14:textId="77777777" w:rsidR="001B2193" w:rsidRPr="006D13A3" w:rsidRDefault="00592FDA" w:rsidP="007808FF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134" w:hanging="567"/>
        <w:jc w:val="both"/>
        <w:rPr>
          <w:rFonts w:ascii="Tahoma" w:hAnsi="Tahoma" w:cs="Tahoma"/>
        </w:rPr>
      </w:pPr>
      <w:r w:rsidRPr="006D13A3">
        <w:rPr>
          <w:rFonts w:ascii="Tahoma" w:hAnsi="Tahoma" w:cs="Tahoma"/>
          <w:color w:val="000000"/>
        </w:rPr>
        <w:t xml:space="preserve">udostępniania gościom kluczy od pomieszczeń wspólnych (pralnie, kreślarnie, </w:t>
      </w:r>
      <w:proofErr w:type="spellStart"/>
      <w:r w:rsidRPr="006D13A3">
        <w:rPr>
          <w:rFonts w:ascii="Tahoma" w:hAnsi="Tahoma" w:cs="Tahoma"/>
          <w:color w:val="000000"/>
        </w:rPr>
        <w:t>rowerownie</w:t>
      </w:r>
      <w:proofErr w:type="spellEnd"/>
      <w:r w:rsidRPr="006D13A3">
        <w:rPr>
          <w:rFonts w:ascii="Tahoma" w:hAnsi="Tahoma" w:cs="Tahoma"/>
          <w:color w:val="000000"/>
        </w:rPr>
        <w:t xml:space="preserve"> itp.);</w:t>
      </w:r>
    </w:p>
    <w:p w14:paraId="494A5F35" w14:textId="27C5C9FA" w:rsidR="006D13A3" w:rsidRPr="006D13A3" w:rsidRDefault="00592FDA" w:rsidP="007808FF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134" w:hanging="567"/>
        <w:jc w:val="both"/>
        <w:rPr>
          <w:rFonts w:ascii="Tahoma" w:hAnsi="Tahoma" w:cs="Tahoma"/>
        </w:rPr>
      </w:pPr>
      <w:r w:rsidRPr="006D13A3">
        <w:rPr>
          <w:rFonts w:ascii="Tahoma" w:hAnsi="Tahoma" w:cs="Tahoma"/>
          <w:color w:val="000000"/>
        </w:rPr>
        <w:t>wnoszenia i przechowywania rowerów</w:t>
      </w:r>
      <w:r w:rsidR="00987FCD">
        <w:rPr>
          <w:rFonts w:ascii="Tahoma" w:hAnsi="Tahoma" w:cs="Tahoma"/>
          <w:color w:val="000000"/>
        </w:rPr>
        <w:t xml:space="preserve">, </w:t>
      </w:r>
      <w:r w:rsidR="00987FCD" w:rsidRPr="00EB487B">
        <w:rPr>
          <w:rFonts w:ascii="Tahoma" w:hAnsi="Tahoma" w:cs="Tahoma"/>
        </w:rPr>
        <w:t>hulajnóg</w:t>
      </w:r>
      <w:r w:rsidRPr="006D13A3">
        <w:rPr>
          <w:rFonts w:ascii="Tahoma" w:hAnsi="Tahoma" w:cs="Tahoma"/>
          <w:color w:val="000000"/>
        </w:rPr>
        <w:t xml:space="preserve"> w pokoju i innych pomieszczeniach wspólnych nie</w:t>
      </w:r>
      <w:sdt>
        <w:sdtPr>
          <w:rPr>
            <w:rFonts w:ascii="Tahoma" w:hAnsi="Tahoma" w:cs="Tahoma"/>
          </w:rPr>
          <w:tag w:val="goog_rdk_47"/>
          <w:id w:val="1625500451"/>
        </w:sdtPr>
        <w:sdtEndPr/>
        <w:sdtContent>
          <w:r w:rsidR="006B6FB9">
            <w:rPr>
              <w:rFonts w:ascii="Tahoma" w:hAnsi="Tahoma" w:cs="Tahoma"/>
            </w:rPr>
            <w:t xml:space="preserve"> </w:t>
          </w:r>
        </w:sdtContent>
      </w:sdt>
      <w:r w:rsidRPr="006D13A3">
        <w:rPr>
          <w:rFonts w:ascii="Tahoma" w:hAnsi="Tahoma" w:cs="Tahoma"/>
          <w:color w:val="000000"/>
        </w:rPr>
        <w:t>przeznaczonych do tego celu;</w:t>
      </w:r>
    </w:p>
    <w:p w14:paraId="2AE82FFB" w14:textId="1724B533" w:rsidR="00964ACF" w:rsidRPr="00211A51" w:rsidRDefault="00964ACF" w:rsidP="007808FF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134" w:hanging="567"/>
        <w:jc w:val="both"/>
        <w:rPr>
          <w:rFonts w:ascii="Tahoma" w:hAnsi="Tahoma" w:cs="Tahoma"/>
        </w:rPr>
      </w:pPr>
      <w:r w:rsidRPr="00211A51">
        <w:rPr>
          <w:rFonts w:ascii="Tahoma" w:hAnsi="Tahoma" w:cs="Tahoma"/>
        </w:rPr>
        <w:t>dekorowania wnętrz pokoju (modułu) w sposób trwale ingerujący w jego substancję poprzez np. wiercenie, przyklejanie itp. powodujące trwałe</w:t>
      </w:r>
      <w:r w:rsidRPr="006D13A3">
        <w:t xml:space="preserve"> </w:t>
      </w:r>
      <w:r w:rsidR="006D13A3" w:rsidRPr="00211A51">
        <w:rPr>
          <w:rFonts w:ascii="Tahoma" w:hAnsi="Tahoma" w:cs="Tahoma"/>
        </w:rPr>
        <w:t>u</w:t>
      </w:r>
      <w:r w:rsidRPr="00211A51">
        <w:rPr>
          <w:rFonts w:ascii="Tahoma" w:hAnsi="Tahoma" w:cs="Tahoma"/>
        </w:rPr>
        <w:t>szkodzenie ścian, sufitów, mebli, drzwi i podłóg, malowania pokoju bez zgody kierownika domu studenckiego;</w:t>
      </w:r>
    </w:p>
    <w:p w14:paraId="47C4C123" w14:textId="36722EA0" w:rsidR="00CD226D" w:rsidRPr="00964ACF" w:rsidRDefault="00592FDA" w:rsidP="007808FF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134" w:hanging="567"/>
        <w:jc w:val="both"/>
        <w:rPr>
          <w:rFonts w:ascii="Tahoma" w:hAnsi="Tahoma" w:cs="Tahoma"/>
        </w:rPr>
      </w:pPr>
      <w:r w:rsidRPr="00964ACF">
        <w:rPr>
          <w:rFonts w:ascii="Tahoma" w:hAnsi="Tahoma" w:cs="Tahoma"/>
        </w:rPr>
        <w:t>używania sprzętu nagłaśniającego w sposób utrudniający innym mieszkańcom naukę lub wypoczynek, w szczególności przy otwartych drzwiach i oknach;</w:t>
      </w:r>
    </w:p>
    <w:p w14:paraId="0000005F" w14:textId="70FD7D81" w:rsidR="001B2193" w:rsidRPr="00964ACF" w:rsidRDefault="00592FDA" w:rsidP="007808FF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134" w:hanging="567"/>
        <w:jc w:val="both"/>
        <w:rPr>
          <w:rFonts w:ascii="Tahoma" w:hAnsi="Tahoma" w:cs="Tahoma"/>
        </w:rPr>
      </w:pPr>
      <w:r w:rsidRPr="00964ACF">
        <w:rPr>
          <w:rFonts w:ascii="Tahoma" w:hAnsi="Tahoma" w:cs="Tahoma"/>
          <w:color w:val="000000"/>
        </w:rPr>
        <w:t>samowolnego urządzania imprez w pomieszczeniach ogólnego użytku oraz ciągach komunikacyjnych;</w:t>
      </w:r>
    </w:p>
    <w:p w14:paraId="00000060" w14:textId="77777777" w:rsidR="001B2193" w:rsidRPr="00964ACF" w:rsidRDefault="00592FDA" w:rsidP="007808FF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134" w:hanging="567"/>
        <w:jc w:val="both"/>
        <w:rPr>
          <w:rFonts w:ascii="Tahoma" w:hAnsi="Tahoma" w:cs="Tahoma"/>
        </w:rPr>
      </w:pPr>
      <w:r w:rsidRPr="00964ACF">
        <w:rPr>
          <w:rFonts w:ascii="Tahoma" w:hAnsi="Tahoma" w:cs="Tahoma"/>
          <w:color w:val="000000"/>
        </w:rPr>
        <w:t>umieszczania ogłoszeń, napisów itp. poza miejscami do tego przeznaczonymi;</w:t>
      </w:r>
    </w:p>
    <w:p w14:paraId="00000061" w14:textId="77777777" w:rsidR="001B2193" w:rsidRPr="00834803" w:rsidRDefault="00592FDA" w:rsidP="007808FF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134" w:hanging="567"/>
        <w:jc w:val="both"/>
        <w:rPr>
          <w:rFonts w:ascii="Tahoma" w:hAnsi="Tahoma" w:cs="Tahoma"/>
          <w:color w:val="000000"/>
        </w:rPr>
      </w:pPr>
      <w:r w:rsidRPr="00834803">
        <w:rPr>
          <w:rFonts w:ascii="Tahoma" w:hAnsi="Tahoma" w:cs="Tahoma"/>
          <w:color w:val="000000"/>
        </w:rPr>
        <w:t>palenia tytoniu, e-papierosów oraz używania urządzeń emitujących dym na terenie domu studenckiego;</w:t>
      </w:r>
    </w:p>
    <w:p w14:paraId="00000062" w14:textId="77777777" w:rsidR="001B2193" w:rsidRPr="00964ACF" w:rsidRDefault="00592FDA" w:rsidP="007808FF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134" w:hanging="567"/>
        <w:jc w:val="both"/>
        <w:rPr>
          <w:rFonts w:ascii="Tahoma" w:hAnsi="Tahoma" w:cs="Tahoma"/>
        </w:rPr>
      </w:pPr>
      <w:r w:rsidRPr="00964ACF">
        <w:rPr>
          <w:rFonts w:ascii="Tahoma" w:hAnsi="Tahoma" w:cs="Tahoma"/>
          <w:color w:val="000000"/>
        </w:rPr>
        <w:t>wchodzenia na dachy;</w:t>
      </w:r>
    </w:p>
    <w:p w14:paraId="00000063" w14:textId="77777777" w:rsidR="001B2193" w:rsidRPr="00964ACF" w:rsidRDefault="00592FDA" w:rsidP="007808FF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134" w:hanging="567"/>
        <w:jc w:val="both"/>
        <w:rPr>
          <w:rFonts w:ascii="Tahoma" w:hAnsi="Tahoma" w:cs="Tahoma"/>
        </w:rPr>
      </w:pPr>
      <w:r w:rsidRPr="00964ACF">
        <w:rPr>
          <w:rFonts w:ascii="Tahoma" w:hAnsi="Tahoma" w:cs="Tahoma"/>
          <w:color w:val="000000"/>
        </w:rPr>
        <w:t>wyrzucania jakichkolwiek rzeczy przez okno;</w:t>
      </w:r>
    </w:p>
    <w:p w14:paraId="00000064" w14:textId="77777777" w:rsidR="001B2193" w:rsidRPr="00964ACF" w:rsidRDefault="00592FDA" w:rsidP="007808FF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134" w:hanging="567"/>
        <w:jc w:val="both"/>
        <w:rPr>
          <w:rFonts w:ascii="Tahoma" w:hAnsi="Tahoma" w:cs="Tahoma"/>
        </w:rPr>
      </w:pPr>
      <w:r w:rsidRPr="00964ACF">
        <w:rPr>
          <w:rFonts w:ascii="Tahoma" w:hAnsi="Tahoma" w:cs="Tahoma"/>
          <w:color w:val="000000"/>
        </w:rPr>
        <w:lastRenderedPageBreak/>
        <w:t>blokowania dróg ewakuacyjnych w budynku oraz na zewnątrz poprzez pozostawianie rowerów i innych przedmiotów;</w:t>
      </w:r>
    </w:p>
    <w:p w14:paraId="00000065" w14:textId="77777777" w:rsidR="001B2193" w:rsidRPr="00964ACF" w:rsidRDefault="00592FDA" w:rsidP="007808FF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134" w:hanging="567"/>
        <w:jc w:val="both"/>
        <w:rPr>
          <w:rFonts w:ascii="Tahoma" w:hAnsi="Tahoma" w:cs="Tahoma"/>
        </w:rPr>
      </w:pPr>
      <w:r w:rsidRPr="00964ACF">
        <w:rPr>
          <w:rFonts w:ascii="Tahoma" w:hAnsi="Tahoma" w:cs="Tahoma"/>
          <w:color w:val="000000"/>
        </w:rPr>
        <w:t>blokowania ciągów komunikacyjnych w budynku poprzez pozostawianie suszarek do bielizny, worków ze śmieciami, butów itp.</w:t>
      </w:r>
    </w:p>
    <w:p w14:paraId="00000066" w14:textId="77777777" w:rsidR="001B2193" w:rsidRPr="00964ACF" w:rsidRDefault="00592FDA" w:rsidP="007808F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ind w:left="567" w:hanging="567"/>
        <w:jc w:val="both"/>
        <w:rPr>
          <w:rFonts w:ascii="Tahoma" w:hAnsi="Tahoma" w:cs="Tahoma"/>
        </w:rPr>
      </w:pPr>
      <w:r w:rsidRPr="00964ACF">
        <w:rPr>
          <w:rFonts w:ascii="Tahoma" w:hAnsi="Tahoma" w:cs="Tahoma"/>
          <w:color w:val="000000"/>
        </w:rPr>
        <w:t>Prorektorowi ds. Studenckich przysługuje prawo do czasowego wprowadzenia zakazu wnoszenia i spożywania alkoholu na terenie domu studenckiego.</w:t>
      </w:r>
    </w:p>
    <w:p w14:paraId="00000067" w14:textId="76482058" w:rsidR="001B2193" w:rsidRPr="00964ACF" w:rsidRDefault="00592FDA" w:rsidP="007808F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567" w:hanging="567"/>
        <w:jc w:val="both"/>
        <w:rPr>
          <w:rFonts w:ascii="Tahoma" w:hAnsi="Tahoma" w:cs="Tahoma"/>
        </w:rPr>
      </w:pPr>
      <w:r w:rsidRPr="00964ACF">
        <w:rPr>
          <w:rFonts w:ascii="Tahoma" w:hAnsi="Tahoma" w:cs="Tahoma"/>
          <w:color w:val="000000"/>
        </w:rPr>
        <w:t xml:space="preserve">Organizowanie spotkań na terenie domu studenckiego dozwolone jest tylko </w:t>
      </w:r>
      <w:r w:rsidRPr="00964ACF">
        <w:rPr>
          <w:rFonts w:ascii="Tahoma" w:hAnsi="Tahoma" w:cs="Tahoma"/>
          <w:color w:val="000000"/>
        </w:rPr>
        <w:br/>
        <w:t>w godzinach nieobjętych porą ciszy nocnej. Zgodę na takie spotkanie wydaje kierownik domu studenckiego.</w:t>
      </w:r>
    </w:p>
    <w:p w14:paraId="00000068" w14:textId="22D3756A" w:rsidR="001B2193" w:rsidRPr="00964ACF" w:rsidRDefault="00592FDA" w:rsidP="007808F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567" w:hanging="567"/>
        <w:jc w:val="both"/>
        <w:rPr>
          <w:rFonts w:ascii="Tahoma" w:hAnsi="Tahoma" w:cs="Tahoma"/>
        </w:rPr>
      </w:pPr>
      <w:r w:rsidRPr="00964ACF">
        <w:rPr>
          <w:rFonts w:ascii="Tahoma" w:hAnsi="Tahoma" w:cs="Tahoma"/>
          <w:color w:val="000000"/>
        </w:rPr>
        <w:t xml:space="preserve">Wyjątek stanowią „Juwenalia”, gdzie za zgodą Prorektora ds. Studenckich </w:t>
      </w:r>
      <w:sdt>
        <w:sdtPr>
          <w:rPr>
            <w:rFonts w:ascii="Tahoma" w:hAnsi="Tahoma" w:cs="Tahoma"/>
          </w:rPr>
          <w:tag w:val="goog_rdk_49"/>
          <w:id w:val="-894348177"/>
        </w:sdtPr>
        <w:sdtEndPr/>
        <w:sdtContent>
          <w:r w:rsidRPr="00964ACF">
            <w:rPr>
              <w:rFonts w:ascii="Tahoma" w:hAnsi="Tahoma" w:cs="Tahoma"/>
              <w:color w:val="000000"/>
            </w:rPr>
            <w:t>zmienia się godziny ciszy nocnej</w:t>
          </w:r>
        </w:sdtContent>
      </w:sdt>
      <w:r w:rsidR="006B6FB9">
        <w:rPr>
          <w:rFonts w:ascii="Tahoma" w:hAnsi="Tahoma" w:cs="Tahoma"/>
        </w:rPr>
        <w:t>. N</w:t>
      </w:r>
      <w:r w:rsidRPr="00964ACF">
        <w:rPr>
          <w:rFonts w:ascii="Tahoma" w:hAnsi="Tahoma" w:cs="Tahoma"/>
          <w:color w:val="000000"/>
        </w:rPr>
        <w:t>a czas trwania „Juwenaliów” ogłoszony zostaje dodatkowy regulamin.</w:t>
      </w:r>
    </w:p>
    <w:p w14:paraId="00000069" w14:textId="2AA3337C" w:rsidR="001B2193" w:rsidRPr="007808FF" w:rsidRDefault="00592FDA" w:rsidP="007808F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ind w:left="567" w:hanging="567"/>
        <w:jc w:val="both"/>
        <w:rPr>
          <w:rFonts w:ascii="Tahoma" w:hAnsi="Tahoma" w:cs="Tahoma"/>
        </w:rPr>
      </w:pPr>
      <w:r w:rsidRPr="00964ACF">
        <w:rPr>
          <w:rFonts w:ascii="Tahoma" w:hAnsi="Tahoma" w:cs="Tahoma"/>
          <w:color w:val="000000"/>
        </w:rPr>
        <w:t xml:space="preserve">Wniosek o zorganizowanie imprezy o charakterze kulturalno-wypoczynkowym, </w:t>
      </w:r>
      <w:r w:rsidRPr="00964ACF">
        <w:rPr>
          <w:rFonts w:ascii="Tahoma" w:hAnsi="Tahoma" w:cs="Tahoma"/>
          <w:color w:val="000000"/>
        </w:rPr>
        <w:br/>
        <w:t>w której przewidywany jest udział osób niebędących mieszkańcami domu studenckiego musi uzyskać akceptację JM Rektora zgodnie z Procedurą bezpieczeństwa imprez organizowanych na Politechnice Wrocławskiej.</w:t>
      </w:r>
      <w:sdt>
        <w:sdtPr>
          <w:rPr>
            <w:rFonts w:ascii="Tahoma" w:hAnsi="Tahoma" w:cs="Tahoma"/>
          </w:rPr>
          <w:tag w:val="goog_rdk_53"/>
          <w:id w:val="-1768840259"/>
        </w:sdtPr>
        <w:sdtEndPr/>
        <w:sdtContent>
          <w:r w:rsidRPr="00964ACF">
            <w:rPr>
              <w:rFonts w:ascii="Tahoma" w:hAnsi="Tahoma" w:cs="Tahoma"/>
              <w:color w:val="000000"/>
            </w:rPr>
            <w:t xml:space="preserve"> </w:t>
          </w:r>
        </w:sdtContent>
      </w:sdt>
      <w:r w:rsidRPr="00964ACF">
        <w:rPr>
          <w:rFonts w:ascii="Tahoma" w:hAnsi="Tahoma" w:cs="Tahoma"/>
          <w:color w:val="000000"/>
        </w:rPr>
        <w:t>Odpowiedzialność za przebieg imprezy ponosi jej organizator.</w:t>
      </w:r>
    </w:p>
    <w:p w14:paraId="05AB643F" w14:textId="03424377" w:rsidR="00FA6AFD" w:rsidRPr="00C60872" w:rsidRDefault="007808FF" w:rsidP="00FA6AF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ind w:left="567" w:hanging="567"/>
        <w:jc w:val="both"/>
        <w:rPr>
          <w:rFonts w:ascii="Tahoma" w:hAnsi="Tahoma" w:cs="Tahoma"/>
        </w:rPr>
      </w:pPr>
      <w:r w:rsidRPr="007808FF">
        <w:rPr>
          <w:rFonts w:ascii="Tahoma" w:hAnsi="Tahoma" w:cs="Tahoma"/>
          <w:color w:val="000000"/>
        </w:rPr>
        <w:t>W przypadku niewłaściwego przebiegu imprezy (zakłócanie porządku, niszczenie sprzętu itp.)</w:t>
      </w:r>
      <w:r w:rsidR="005307F7">
        <w:rPr>
          <w:rFonts w:ascii="Tahoma" w:hAnsi="Tahoma" w:cs="Tahoma"/>
          <w:color w:val="000000"/>
        </w:rPr>
        <w:t xml:space="preserve"> pracownik portierni może natychmiast zakończyć trwające wydarzenie oraz</w:t>
      </w:r>
      <w:r w:rsidRPr="007808FF">
        <w:rPr>
          <w:rFonts w:ascii="Tahoma" w:hAnsi="Tahoma" w:cs="Tahoma"/>
          <w:color w:val="000000"/>
        </w:rPr>
        <w:t xml:space="preserve"> kierownik domu studenckiego może wydać zakaz organizowania podobnych imprez.</w:t>
      </w:r>
    </w:p>
    <w:p w14:paraId="0000006C" w14:textId="77777777" w:rsidR="001B2193" w:rsidRPr="007808FF" w:rsidRDefault="00592FDA" w:rsidP="007808FF">
      <w:pPr>
        <w:pStyle w:val="Nagwek1"/>
        <w:keepNext w:val="0"/>
        <w:numPr>
          <w:ilvl w:val="0"/>
          <w:numId w:val="0"/>
        </w:numPr>
        <w:spacing w:before="360" w:after="120"/>
        <w:rPr>
          <w:rFonts w:ascii="Tahoma" w:hAnsi="Tahoma" w:cs="Tahoma"/>
        </w:rPr>
      </w:pPr>
      <w:r w:rsidRPr="007808FF">
        <w:rPr>
          <w:rFonts w:ascii="Tahoma" w:hAnsi="Tahoma" w:cs="Tahoma"/>
        </w:rPr>
        <w:t>Przepisy dyscyplinarne</w:t>
      </w:r>
    </w:p>
    <w:p w14:paraId="0000006D" w14:textId="77777777" w:rsidR="001B2193" w:rsidRPr="00964ACF" w:rsidRDefault="001B2193" w:rsidP="007808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hanging="567"/>
        <w:jc w:val="center"/>
        <w:rPr>
          <w:rFonts w:ascii="Tahoma" w:hAnsi="Tahoma" w:cs="Tahoma"/>
        </w:rPr>
      </w:pPr>
    </w:p>
    <w:p w14:paraId="0000006E" w14:textId="77777777" w:rsidR="001B2193" w:rsidRPr="00964ACF" w:rsidRDefault="00592FDA" w:rsidP="007808F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567" w:hanging="567"/>
        <w:jc w:val="both"/>
        <w:rPr>
          <w:rFonts w:ascii="Tahoma" w:hAnsi="Tahoma" w:cs="Tahoma"/>
        </w:rPr>
      </w:pPr>
      <w:r w:rsidRPr="00964ACF">
        <w:rPr>
          <w:rFonts w:ascii="Tahoma" w:hAnsi="Tahoma" w:cs="Tahoma"/>
          <w:color w:val="000000"/>
        </w:rPr>
        <w:t>Jeżeli kluczem do pokoju (modułu) posługuje się osoba postronna, portier ma obowiązek wylegitymowania tej osoby, zatrzymania klucza i zawiadomienia kierownika domu studenckiego.</w:t>
      </w:r>
    </w:p>
    <w:p w14:paraId="0000006F" w14:textId="77777777" w:rsidR="001B2193" w:rsidRPr="00964ACF" w:rsidRDefault="00592FDA" w:rsidP="007808F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567" w:hanging="567"/>
        <w:jc w:val="both"/>
        <w:rPr>
          <w:rFonts w:ascii="Tahoma" w:hAnsi="Tahoma" w:cs="Tahoma"/>
        </w:rPr>
      </w:pPr>
      <w:r w:rsidRPr="00964ACF">
        <w:rPr>
          <w:rFonts w:ascii="Tahoma" w:hAnsi="Tahoma" w:cs="Tahoma"/>
          <w:color w:val="000000"/>
        </w:rPr>
        <w:t xml:space="preserve">Jeżeli na terenie domu studenckiego w godzinach ciszy nocnej przebywa osoba nieupoważniona, portier ma obowiązek wylegitymowania jej i podjęcia </w:t>
      </w:r>
      <w:r w:rsidRPr="00964ACF">
        <w:rPr>
          <w:rFonts w:ascii="Tahoma" w:hAnsi="Tahoma" w:cs="Tahoma"/>
          <w:color w:val="000000"/>
        </w:rPr>
        <w:lastRenderedPageBreak/>
        <w:t>stosownych działań</w:t>
      </w:r>
      <w:sdt>
        <w:sdtPr>
          <w:rPr>
            <w:rFonts w:ascii="Tahoma" w:hAnsi="Tahoma" w:cs="Tahoma"/>
          </w:rPr>
          <w:tag w:val="goog_rdk_54"/>
          <w:id w:val="-417783831"/>
        </w:sdtPr>
        <w:sdtEndPr/>
        <w:sdtContent>
          <w:r w:rsidRPr="00964ACF">
            <w:rPr>
              <w:rFonts w:ascii="Tahoma" w:hAnsi="Tahoma" w:cs="Tahoma"/>
              <w:color w:val="000000"/>
            </w:rPr>
            <w:t>,</w:t>
          </w:r>
        </w:sdtContent>
      </w:sdt>
      <w:r w:rsidRPr="00964ACF">
        <w:rPr>
          <w:rFonts w:ascii="Tahoma" w:hAnsi="Tahoma" w:cs="Tahoma"/>
          <w:color w:val="000000"/>
        </w:rPr>
        <w:t xml:space="preserve"> w tym zawiadomienia o zdarzeniu kierownika domu studenckiego.</w:t>
      </w:r>
    </w:p>
    <w:p w14:paraId="00000070" w14:textId="10A147C6" w:rsidR="001B2193" w:rsidRPr="00964ACF" w:rsidRDefault="00592FDA" w:rsidP="007808F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567" w:hanging="567"/>
        <w:jc w:val="both"/>
        <w:rPr>
          <w:rFonts w:ascii="Tahoma" w:hAnsi="Tahoma" w:cs="Tahoma"/>
          <w:i/>
          <w:color w:val="000000"/>
        </w:rPr>
      </w:pPr>
      <w:r w:rsidRPr="00964ACF">
        <w:rPr>
          <w:rFonts w:ascii="Tahoma" w:hAnsi="Tahoma" w:cs="Tahoma"/>
          <w:color w:val="000000"/>
        </w:rPr>
        <w:t xml:space="preserve">W przypadku niewywiązywania się z zapisów Regulaminu określonych w § 2 </w:t>
      </w:r>
      <w:r w:rsidR="00FA6AFD">
        <w:rPr>
          <w:rFonts w:ascii="Tahoma" w:hAnsi="Tahoma" w:cs="Tahoma"/>
          <w:color w:val="000000"/>
        </w:rPr>
        <w:t>us</w:t>
      </w:r>
      <w:r w:rsidRPr="00964ACF">
        <w:rPr>
          <w:rFonts w:ascii="Tahoma" w:hAnsi="Tahoma" w:cs="Tahoma"/>
          <w:color w:val="000000"/>
        </w:rPr>
        <w:t>t</w:t>
      </w:r>
      <w:r w:rsidR="00FA6AFD">
        <w:rPr>
          <w:rFonts w:ascii="Tahoma" w:hAnsi="Tahoma" w:cs="Tahoma"/>
          <w:color w:val="000000"/>
        </w:rPr>
        <w:t>. </w:t>
      </w:r>
      <w:r w:rsidRPr="00964ACF">
        <w:rPr>
          <w:rFonts w:ascii="Tahoma" w:hAnsi="Tahoma" w:cs="Tahoma"/>
          <w:color w:val="000000"/>
        </w:rPr>
        <w:t xml:space="preserve">5 student zostanie obciążony opłatą za doprowadzenie modułu/pokoju/łazienki do odpowiedniego stanu </w:t>
      </w:r>
      <w:r w:rsidRPr="00964ACF">
        <w:rPr>
          <w:rFonts w:ascii="Tahoma" w:hAnsi="Tahoma" w:cs="Tahoma"/>
          <w:i/>
          <w:color w:val="000000"/>
        </w:rPr>
        <w:t xml:space="preserve">bytowo-sanitarnego. </w:t>
      </w:r>
      <w:r w:rsidRPr="00964ACF">
        <w:rPr>
          <w:rFonts w:ascii="Tahoma" w:hAnsi="Tahoma" w:cs="Tahoma"/>
          <w:color w:val="000000"/>
        </w:rPr>
        <w:t xml:space="preserve">Opłata wynosi </w:t>
      </w:r>
      <w:r w:rsidR="00834803">
        <w:rPr>
          <w:rFonts w:ascii="Tahoma" w:hAnsi="Tahoma" w:cs="Tahoma"/>
          <w:color w:val="000000"/>
        </w:rPr>
        <w:t>10</w:t>
      </w:r>
      <w:r w:rsidRPr="00964ACF">
        <w:rPr>
          <w:rFonts w:ascii="Tahoma" w:hAnsi="Tahoma" w:cs="Tahoma"/>
          <w:color w:val="000000"/>
        </w:rPr>
        <w:t>0 zł od mieszkańca za każde pomieszczenie</w:t>
      </w:r>
      <w:r w:rsidRPr="00964ACF">
        <w:rPr>
          <w:rFonts w:ascii="Tahoma" w:hAnsi="Tahoma" w:cs="Tahoma"/>
          <w:i/>
          <w:color w:val="000000"/>
        </w:rPr>
        <w:t xml:space="preserve">. </w:t>
      </w:r>
    </w:p>
    <w:p w14:paraId="00000071" w14:textId="736044DD" w:rsidR="001B2193" w:rsidRPr="00964ACF" w:rsidRDefault="00592FDA" w:rsidP="007808F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567" w:hanging="567"/>
        <w:jc w:val="both"/>
        <w:rPr>
          <w:rFonts w:ascii="Tahoma" w:hAnsi="Tahoma" w:cs="Tahoma"/>
        </w:rPr>
      </w:pPr>
      <w:r w:rsidRPr="00964ACF">
        <w:rPr>
          <w:rFonts w:ascii="Tahoma" w:hAnsi="Tahoma" w:cs="Tahoma"/>
          <w:color w:val="000000"/>
        </w:rPr>
        <w:t xml:space="preserve">W przypadku niewywiązywania się z zapisów Regulaminu określonych w § 2 </w:t>
      </w:r>
      <w:r w:rsidR="00FA6AFD">
        <w:rPr>
          <w:rFonts w:ascii="Tahoma" w:hAnsi="Tahoma" w:cs="Tahoma"/>
          <w:color w:val="000000"/>
        </w:rPr>
        <w:t>ust. </w:t>
      </w:r>
      <w:r w:rsidRPr="00964ACF">
        <w:rPr>
          <w:rFonts w:ascii="Tahoma" w:hAnsi="Tahoma" w:cs="Tahoma"/>
          <w:color w:val="000000"/>
        </w:rPr>
        <w:t xml:space="preserve">6 student zostanie obciążony opłatą za usunięcie skutków pozostawienia odpadów w miejscach do tego nieprzeznaczonych. Opłata wynosi </w:t>
      </w:r>
      <w:r w:rsidR="00834803">
        <w:rPr>
          <w:rFonts w:ascii="Tahoma" w:hAnsi="Tahoma" w:cs="Tahoma"/>
          <w:color w:val="000000"/>
        </w:rPr>
        <w:t>10</w:t>
      </w:r>
      <w:r w:rsidRPr="00964ACF">
        <w:rPr>
          <w:rFonts w:ascii="Tahoma" w:hAnsi="Tahoma" w:cs="Tahoma"/>
          <w:color w:val="000000"/>
        </w:rPr>
        <w:t>0 zł</w:t>
      </w:r>
      <w:r w:rsidR="007808FF">
        <w:rPr>
          <w:rFonts w:ascii="Tahoma" w:hAnsi="Tahoma" w:cs="Tahoma"/>
          <w:color w:val="000000"/>
        </w:rPr>
        <w:t xml:space="preserve"> </w:t>
      </w:r>
      <w:r w:rsidRPr="00964ACF">
        <w:rPr>
          <w:rFonts w:ascii="Tahoma" w:hAnsi="Tahoma" w:cs="Tahoma"/>
          <w:color w:val="000000"/>
        </w:rPr>
        <w:t>od</w:t>
      </w:r>
      <w:r w:rsidR="007808FF">
        <w:rPr>
          <w:rFonts w:ascii="Tahoma" w:hAnsi="Tahoma" w:cs="Tahoma"/>
          <w:color w:val="000000"/>
        </w:rPr>
        <w:t> </w:t>
      </w:r>
      <w:r w:rsidRPr="00964ACF">
        <w:rPr>
          <w:rFonts w:ascii="Tahoma" w:hAnsi="Tahoma" w:cs="Tahoma"/>
          <w:color w:val="000000"/>
        </w:rPr>
        <w:t>sprawcy. W przypadku nie wykrycia sprawcy kosztami obciążeni zostaną wspólnie wszyscy mieszkańcy pokoju/modułu/piętra.</w:t>
      </w:r>
    </w:p>
    <w:p w14:paraId="00000072" w14:textId="54499A50" w:rsidR="001B2193" w:rsidRPr="00964ACF" w:rsidRDefault="00592FDA" w:rsidP="007808F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567" w:hanging="567"/>
        <w:jc w:val="both"/>
        <w:rPr>
          <w:rFonts w:ascii="Tahoma" w:hAnsi="Tahoma" w:cs="Tahoma"/>
        </w:rPr>
      </w:pPr>
      <w:r w:rsidRPr="00964ACF">
        <w:rPr>
          <w:rFonts w:ascii="Tahoma" w:hAnsi="Tahoma" w:cs="Tahoma"/>
          <w:color w:val="000000"/>
        </w:rPr>
        <w:t xml:space="preserve">W przypadku ingerencji w system bezpieczeństwa ppoż. budynku np. zasłanianie czujek dymu czy demontaż samozamykaczy drzwi (pokoju/modułu/części wspólnych itd.), sprawca zobowiązany będzie do pokrycia wszelkich szkód wywołanych jego postępowaniem, a nadto będą w stosunku do niego wyciągnięte konsekwencje dyscyplinarne. W przypadku niewykrycia sprawcy, opłata </w:t>
      </w:r>
      <w:r w:rsidR="00834803">
        <w:rPr>
          <w:rFonts w:ascii="Tahoma" w:hAnsi="Tahoma" w:cs="Tahoma"/>
          <w:color w:val="000000"/>
        </w:rPr>
        <w:t xml:space="preserve">zgodna z obowiązującym cennikiem </w:t>
      </w:r>
      <w:r w:rsidRPr="00964ACF">
        <w:rPr>
          <w:rFonts w:ascii="Tahoma" w:hAnsi="Tahoma" w:cs="Tahoma"/>
          <w:color w:val="000000"/>
        </w:rPr>
        <w:t>obciąża solidarnie wszystkich mieszkańców pokoju/modułu/piętra/budynku.</w:t>
      </w:r>
    </w:p>
    <w:p w14:paraId="00000073" w14:textId="7E73D767" w:rsidR="001B2193" w:rsidRPr="00964ACF" w:rsidRDefault="00592FDA" w:rsidP="007808F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567" w:hanging="567"/>
        <w:jc w:val="both"/>
        <w:rPr>
          <w:rFonts w:ascii="Tahoma" w:hAnsi="Tahoma" w:cs="Tahoma"/>
        </w:rPr>
      </w:pPr>
      <w:r w:rsidRPr="00964ACF">
        <w:rPr>
          <w:rFonts w:ascii="Tahoma" w:hAnsi="Tahoma" w:cs="Tahoma"/>
          <w:color w:val="000000"/>
        </w:rPr>
        <w:t>W przypadku celowego spowodowania nieuzasadnionego wezwania Straży Pożarnej, mieszkaniec odpowiedzialny za zaistniałą sytuację zostanie obciążony kosztami interwencji</w:t>
      </w:r>
      <w:r w:rsidR="00834803">
        <w:rPr>
          <w:rFonts w:ascii="Tahoma" w:hAnsi="Tahoma" w:cs="Tahoma"/>
          <w:color w:val="000000"/>
        </w:rPr>
        <w:t xml:space="preserve"> z</w:t>
      </w:r>
      <w:r w:rsidR="00234FD8">
        <w:rPr>
          <w:rFonts w:ascii="Tahoma" w:hAnsi="Tahoma" w:cs="Tahoma"/>
          <w:color w:val="000000"/>
        </w:rPr>
        <w:t>godnie z obowiązującym cennikiem</w:t>
      </w:r>
      <w:r w:rsidRPr="00964ACF">
        <w:rPr>
          <w:rFonts w:ascii="Tahoma" w:hAnsi="Tahoma" w:cs="Tahoma"/>
          <w:color w:val="000000"/>
        </w:rPr>
        <w:t>.</w:t>
      </w:r>
    </w:p>
    <w:p w14:paraId="58489197" w14:textId="7A9454AD" w:rsidR="00DE1EF8" w:rsidRPr="00C60872" w:rsidRDefault="00592FDA" w:rsidP="00C6087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567" w:hanging="567"/>
        <w:jc w:val="both"/>
        <w:rPr>
          <w:rFonts w:ascii="Tahoma" w:hAnsi="Tahoma" w:cs="Tahoma"/>
        </w:rPr>
      </w:pPr>
      <w:r w:rsidRPr="00964ACF">
        <w:rPr>
          <w:rFonts w:ascii="Tahoma" w:hAnsi="Tahoma" w:cs="Tahoma"/>
          <w:color w:val="000000"/>
        </w:rPr>
        <w:t xml:space="preserve">W przypadku naruszenia zapisów Regulaminu określonych w § 5 ust. 7 pkt </w:t>
      </w:r>
      <w:r w:rsidR="006D13A3">
        <w:rPr>
          <w:rFonts w:ascii="Tahoma" w:hAnsi="Tahoma" w:cs="Tahoma"/>
          <w:color w:val="000000"/>
        </w:rPr>
        <w:t>19</w:t>
      </w:r>
      <w:r w:rsidRPr="00964ACF">
        <w:rPr>
          <w:rFonts w:ascii="Tahoma" w:hAnsi="Tahoma" w:cs="Tahoma"/>
          <w:color w:val="000000"/>
        </w:rPr>
        <w:t xml:space="preserve">), student może zostać obciążony kwotą 100 zł tytułem </w:t>
      </w:r>
      <w:sdt>
        <w:sdtPr>
          <w:rPr>
            <w:rFonts w:ascii="Tahoma" w:hAnsi="Tahoma" w:cs="Tahoma"/>
          </w:rPr>
          <w:tag w:val="goog_rdk_57"/>
          <w:id w:val="1823851584"/>
        </w:sdtPr>
        <w:sdtEndPr/>
        <w:sdtContent/>
      </w:sdt>
      <w:r w:rsidRPr="00964ACF">
        <w:rPr>
          <w:rFonts w:ascii="Tahoma" w:hAnsi="Tahoma" w:cs="Tahoma"/>
          <w:color w:val="000000"/>
        </w:rPr>
        <w:t>sprzątania pomieszczeń ogólnego użytku. W przypadku notorycznego łamania ww. zakazu kierownik może wypowiedzieć umowę w trybie dyscyplinarnym.</w:t>
      </w:r>
    </w:p>
    <w:p w14:paraId="00000077" w14:textId="29846CA4" w:rsidR="001B2193" w:rsidRPr="007808FF" w:rsidRDefault="00592FDA" w:rsidP="007808FF">
      <w:pPr>
        <w:pStyle w:val="Nagwek1"/>
        <w:keepNext w:val="0"/>
        <w:numPr>
          <w:ilvl w:val="0"/>
          <w:numId w:val="0"/>
        </w:numPr>
        <w:spacing w:before="360" w:after="120"/>
        <w:rPr>
          <w:rFonts w:ascii="Tahoma" w:hAnsi="Tahoma" w:cs="Tahoma"/>
        </w:rPr>
      </w:pPr>
      <w:r w:rsidRPr="007808FF">
        <w:rPr>
          <w:rFonts w:ascii="Tahoma" w:hAnsi="Tahoma" w:cs="Tahoma"/>
        </w:rPr>
        <w:t>Przepisy końcowe</w:t>
      </w:r>
    </w:p>
    <w:p w14:paraId="00000078" w14:textId="77777777" w:rsidR="001B2193" w:rsidRPr="00964ACF" w:rsidRDefault="001B2193" w:rsidP="007808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hanging="567"/>
        <w:jc w:val="center"/>
        <w:rPr>
          <w:rFonts w:ascii="Tahoma" w:hAnsi="Tahoma" w:cs="Tahoma"/>
        </w:rPr>
      </w:pPr>
    </w:p>
    <w:p w14:paraId="00000079" w14:textId="77777777" w:rsidR="001B2193" w:rsidRPr="00964ACF" w:rsidRDefault="00592FDA" w:rsidP="007808F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567" w:hanging="567"/>
        <w:jc w:val="both"/>
        <w:rPr>
          <w:rFonts w:ascii="Tahoma" w:hAnsi="Tahoma" w:cs="Tahoma"/>
        </w:rPr>
      </w:pPr>
      <w:r w:rsidRPr="00964ACF">
        <w:rPr>
          <w:rFonts w:ascii="Tahoma" w:hAnsi="Tahoma" w:cs="Tahoma"/>
          <w:color w:val="000000"/>
        </w:rPr>
        <w:t>Mieszkańcowi przysługuje prawo wniesienia sprzeciwu do Dyrektora Działu Domów Studenckich w przypadkach wskazanych w Regulaminie.</w:t>
      </w:r>
    </w:p>
    <w:p w14:paraId="0000007A" w14:textId="77777777" w:rsidR="001B2193" w:rsidRPr="00964ACF" w:rsidRDefault="00592FDA" w:rsidP="007808F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567" w:hanging="567"/>
        <w:jc w:val="both"/>
        <w:rPr>
          <w:rFonts w:ascii="Tahoma" w:hAnsi="Tahoma" w:cs="Tahoma"/>
        </w:rPr>
      </w:pPr>
      <w:r w:rsidRPr="00964ACF">
        <w:rPr>
          <w:rFonts w:ascii="Tahoma" w:hAnsi="Tahoma" w:cs="Tahoma"/>
          <w:color w:val="000000"/>
        </w:rPr>
        <w:lastRenderedPageBreak/>
        <w:t>W sytuacjach nieuregulowanych w niniejszym regulaminie decyzję podejmuje Dyrektor Działu Domów Studenckich.</w:t>
      </w:r>
    </w:p>
    <w:sectPr w:rsidR="001B2193" w:rsidRPr="00964ACF">
      <w:headerReference w:type="default" r:id="rId13"/>
      <w:footerReference w:type="default" r:id="rId14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2EFF8" w14:textId="77777777" w:rsidR="004C34B1" w:rsidRDefault="004C34B1">
      <w:r>
        <w:separator/>
      </w:r>
    </w:p>
  </w:endnote>
  <w:endnote w:type="continuationSeparator" w:id="0">
    <w:p w14:paraId="000662A0" w14:textId="77777777" w:rsidR="004C34B1" w:rsidRDefault="004C3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473699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DB7410B" w14:textId="038E154C" w:rsidR="0047558C" w:rsidRDefault="0047558C">
            <w:pPr>
              <w:pStyle w:val="Stopka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1F2891"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1F2891">
              <w:rPr>
                <w:b/>
                <w:bCs/>
                <w:noProof/>
              </w:rPr>
              <w:t>11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000007C" w14:textId="11BD140F" w:rsidR="001B2193" w:rsidRDefault="001B21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5652D" w14:textId="77777777" w:rsidR="004C34B1" w:rsidRDefault="004C34B1">
      <w:r>
        <w:separator/>
      </w:r>
    </w:p>
  </w:footnote>
  <w:footnote w:type="continuationSeparator" w:id="0">
    <w:p w14:paraId="72B2429E" w14:textId="77777777" w:rsidR="004C34B1" w:rsidRDefault="004C3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B" w14:textId="36D2BCE9" w:rsidR="001B2193" w:rsidRPr="007808FF" w:rsidRDefault="00592FDA">
    <w:pPr>
      <w:jc w:val="right"/>
      <w:rPr>
        <w:rFonts w:ascii="Verdana" w:hAnsi="Verdana"/>
        <w:i/>
        <w:sz w:val="20"/>
        <w:szCs w:val="22"/>
      </w:rPr>
    </w:pPr>
    <w:r w:rsidRPr="007808FF">
      <w:rPr>
        <w:rFonts w:ascii="Verdana" w:hAnsi="Verdana"/>
        <w:i/>
        <w:sz w:val="20"/>
        <w:szCs w:val="22"/>
      </w:rPr>
      <w:t xml:space="preserve">Załącznik nr 1 do ZW </w:t>
    </w:r>
    <w:r w:rsidR="001F2891">
      <w:rPr>
        <w:rFonts w:ascii="Verdana" w:hAnsi="Verdana"/>
        <w:i/>
        <w:sz w:val="20"/>
        <w:szCs w:val="22"/>
      </w:rPr>
      <w:t>57/2024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24815"/>
    <w:multiLevelType w:val="multilevel"/>
    <w:tmpl w:val="151C4E3E"/>
    <w:lvl w:ilvl="0">
      <w:start w:val="1"/>
      <w:numFmt w:val="decimal"/>
      <w:lvlText w:val="§ %1"/>
      <w:lvlJc w:val="left"/>
      <w:pPr>
        <w:ind w:left="567" w:hanging="28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i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184" w:hanging="28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B285E22"/>
    <w:multiLevelType w:val="multilevel"/>
    <w:tmpl w:val="EBF0E914"/>
    <w:lvl w:ilvl="0">
      <w:start w:val="1"/>
      <w:numFmt w:val="decimal"/>
      <w:pStyle w:val="rozdzia"/>
      <w:lvlText w:val="§ %1"/>
      <w:lvlJc w:val="left"/>
      <w:pPr>
        <w:ind w:left="5444" w:hanging="28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5520" w:hanging="360"/>
      </w:pPr>
      <w:rPr>
        <w:b w:val="0"/>
        <w:i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6344" w:hanging="28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8040" w:hanging="360"/>
      </w:pPr>
    </w:lvl>
    <w:lvl w:ilvl="4">
      <w:start w:val="1"/>
      <w:numFmt w:val="decimal"/>
      <w:lvlText w:val="%5."/>
      <w:lvlJc w:val="left"/>
      <w:pPr>
        <w:ind w:left="8760" w:hanging="360"/>
      </w:pPr>
    </w:lvl>
    <w:lvl w:ilvl="5">
      <w:start w:val="1"/>
      <w:numFmt w:val="decimal"/>
      <w:lvlText w:val="%6."/>
      <w:lvlJc w:val="left"/>
      <w:pPr>
        <w:ind w:left="9480" w:hanging="360"/>
      </w:pPr>
    </w:lvl>
    <w:lvl w:ilvl="6">
      <w:start w:val="1"/>
      <w:numFmt w:val="decimal"/>
      <w:lvlText w:val="%7."/>
      <w:lvlJc w:val="left"/>
      <w:pPr>
        <w:ind w:left="10200" w:hanging="360"/>
      </w:pPr>
    </w:lvl>
    <w:lvl w:ilvl="7">
      <w:start w:val="1"/>
      <w:numFmt w:val="decimal"/>
      <w:lvlText w:val="%8."/>
      <w:lvlJc w:val="left"/>
      <w:pPr>
        <w:ind w:left="10920" w:hanging="360"/>
      </w:pPr>
    </w:lvl>
    <w:lvl w:ilvl="8">
      <w:start w:val="1"/>
      <w:numFmt w:val="decimal"/>
      <w:lvlText w:val="%9."/>
      <w:lvlJc w:val="left"/>
      <w:pPr>
        <w:ind w:left="11640" w:hanging="360"/>
      </w:pPr>
    </w:lvl>
  </w:abstractNum>
  <w:abstractNum w:abstractNumId="2" w15:restartNumberingAfterBreak="0">
    <w:nsid w:val="45405FE8"/>
    <w:multiLevelType w:val="multilevel"/>
    <w:tmpl w:val="05CA9424"/>
    <w:lvl w:ilvl="0">
      <w:start w:val="1"/>
      <w:numFmt w:val="bullet"/>
      <w:pStyle w:val="Nagwek1"/>
      <w:lvlText w:val="●"/>
      <w:lvlJc w:val="left"/>
      <w:pPr>
        <w:ind w:left="0" w:firstLine="0"/>
      </w:pPr>
      <w:rPr>
        <w:vertAlign w:val="baseline"/>
      </w:rPr>
    </w:lvl>
    <w:lvl w:ilvl="1">
      <w:numFmt w:val="decimal"/>
      <w:lvlText w:val="%2.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%4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%5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§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3" w15:restartNumberingAfterBreak="0">
    <w:nsid w:val="552364BF"/>
    <w:multiLevelType w:val="multilevel"/>
    <w:tmpl w:val="76C841F8"/>
    <w:lvl w:ilvl="0">
      <w:start w:val="1"/>
      <w:numFmt w:val="decimal"/>
      <w:pStyle w:val="paragraf"/>
      <w:lvlText w:val="§ %1"/>
      <w:lvlJc w:val="left"/>
      <w:pPr>
        <w:ind w:left="5444" w:hanging="28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5520" w:hanging="360"/>
      </w:pPr>
      <w:rPr>
        <w:b w:val="0"/>
        <w:i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6344" w:hanging="284"/>
      </w:pPr>
      <w:rPr>
        <w:b w:val="0"/>
        <w:i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8040" w:hanging="360"/>
      </w:pPr>
    </w:lvl>
    <w:lvl w:ilvl="4">
      <w:start w:val="1"/>
      <w:numFmt w:val="decimal"/>
      <w:lvlText w:val="%5."/>
      <w:lvlJc w:val="left"/>
      <w:pPr>
        <w:ind w:left="8760" w:hanging="360"/>
      </w:pPr>
    </w:lvl>
    <w:lvl w:ilvl="5">
      <w:start w:val="1"/>
      <w:numFmt w:val="decimal"/>
      <w:lvlText w:val="%6."/>
      <w:lvlJc w:val="left"/>
      <w:pPr>
        <w:ind w:left="9480" w:hanging="360"/>
      </w:pPr>
    </w:lvl>
    <w:lvl w:ilvl="6">
      <w:start w:val="1"/>
      <w:numFmt w:val="decimal"/>
      <w:lvlText w:val="%7."/>
      <w:lvlJc w:val="left"/>
      <w:pPr>
        <w:ind w:left="10200" w:hanging="360"/>
      </w:pPr>
    </w:lvl>
    <w:lvl w:ilvl="7">
      <w:start w:val="1"/>
      <w:numFmt w:val="decimal"/>
      <w:lvlText w:val="%8."/>
      <w:lvlJc w:val="left"/>
      <w:pPr>
        <w:ind w:left="10920" w:hanging="360"/>
      </w:pPr>
    </w:lvl>
    <w:lvl w:ilvl="8">
      <w:start w:val="1"/>
      <w:numFmt w:val="decimal"/>
      <w:lvlText w:val="%9."/>
      <w:lvlJc w:val="left"/>
      <w:pPr>
        <w:ind w:left="11640" w:hanging="360"/>
      </w:pPr>
    </w:lvl>
  </w:abstractNum>
  <w:abstractNum w:abstractNumId="4" w15:restartNumberingAfterBreak="0">
    <w:nsid w:val="75604662"/>
    <w:multiLevelType w:val="hybridMultilevel"/>
    <w:tmpl w:val="9F9EDB5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193"/>
    <w:rsid w:val="00030062"/>
    <w:rsid w:val="00096820"/>
    <w:rsid w:val="000B0029"/>
    <w:rsid w:val="000B567E"/>
    <w:rsid w:val="000F5C38"/>
    <w:rsid w:val="00122CA2"/>
    <w:rsid w:val="00142118"/>
    <w:rsid w:val="00143C3E"/>
    <w:rsid w:val="001647C2"/>
    <w:rsid w:val="00187271"/>
    <w:rsid w:val="001A6B61"/>
    <w:rsid w:val="001B2193"/>
    <w:rsid w:val="001F2891"/>
    <w:rsid w:val="00211A51"/>
    <w:rsid w:val="002164B5"/>
    <w:rsid w:val="0022351B"/>
    <w:rsid w:val="00234FD8"/>
    <w:rsid w:val="002620E1"/>
    <w:rsid w:val="002719AE"/>
    <w:rsid w:val="00276230"/>
    <w:rsid w:val="002A75A0"/>
    <w:rsid w:val="002E2531"/>
    <w:rsid w:val="003053C9"/>
    <w:rsid w:val="00312123"/>
    <w:rsid w:val="00350277"/>
    <w:rsid w:val="00384533"/>
    <w:rsid w:val="003B3440"/>
    <w:rsid w:val="003F46B8"/>
    <w:rsid w:val="0044142D"/>
    <w:rsid w:val="0047558C"/>
    <w:rsid w:val="00487E01"/>
    <w:rsid w:val="004C34B1"/>
    <w:rsid w:val="005307F7"/>
    <w:rsid w:val="00566930"/>
    <w:rsid w:val="00592FDA"/>
    <w:rsid w:val="005C68A2"/>
    <w:rsid w:val="005E708B"/>
    <w:rsid w:val="006B6FB9"/>
    <w:rsid w:val="006D13A3"/>
    <w:rsid w:val="006E2D06"/>
    <w:rsid w:val="00737C0B"/>
    <w:rsid w:val="00776AA7"/>
    <w:rsid w:val="007808FF"/>
    <w:rsid w:val="007D6C0E"/>
    <w:rsid w:val="007F0154"/>
    <w:rsid w:val="00804B43"/>
    <w:rsid w:val="00810D78"/>
    <w:rsid w:val="00834803"/>
    <w:rsid w:val="0084181E"/>
    <w:rsid w:val="008907FC"/>
    <w:rsid w:val="008B1C69"/>
    <w:rsid w:val="008F424A"/>
    <w:rsid w:val="00930EA6"/>
    <w:rsid w:val="00931DBD"/>
    <w:rsid w:val="00945057"/>
    <w:rsid w:val="00964ACF"/>
    <w:rsid w:val="00987FCD"/>
    <w:rsid w:val="009A1EC2"/>
    <w:rsid w:val="009C295A"/>
    <w:rsid w:val="009C778F"/>
    <w:rsid w:val="009D1380"/>
    <w:rsid w:val="00A3464D"/>
    <w:rsid w:val="00A37EF6"/>
    <w:rsid w:val="00A83747"/>
    <w:rsid w:val="00AA60EF"/>
    <w:rsid w:val="00B17CD9"/>
    <w:rsid w:val="00B235BD"/>
    <w:rsid w:val="00B35B36"/>
    <w:rsid w:val="00B533C1"/>
    <w:rsid w:val="00B76950"/>
    <w:rsid w:val="00B8173D"/>
    <w:rsid w:val="00B817A7"/>
    <w:rsid w:val="00B902FE"/>
    <w:rsid w:val="00B9767B"/>
    <w:rsid w:val="00C60872"/>
    <w:rsid w:val="00C7303C"/>
    <w:rsid w:val="00CB646E"/>
    <w:rsid w:val="00CD226D"/>
    <w:rsid w:val="00CE0B96"/>
    <w:rsid w:val="00D72354"/>
    <w:rsid w:val="00D943A6"/>
    <w:rsid w:val="00DE152A"/>
    <w:rsid w:val="00DE1EF8"/>
    <w:rsid w:val="00E67E6D"/>
    <w:rsid w:val="00EB487B"/>
    <w:rsid w:val="00F43A57"/>
    <w:rsid w:val="00F62E8D"/>
    <w:rsid w:val="00F7203C"/>
    <w:rsid w:val="00FA6AFD"/>
    <w:rsid w:val="00FD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6F3160"/>
  <w15:docId w15:val="{14AE83A5-8DBC-4A11-BE7A-5A9C19D5F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060B"/>
  </w:style>
  <w:style w:type="paragraph" w:styleId="Nagwek1">
    <w:name w:val="heading 1"/>
    <w:basedOn w:val="Normalny"/>
    <w:next w:val="Normalny"/>
    <w:link w:val="Nagwek1Znak"/>
    <w:uiPriority w:val="9"/>
    <w:qFormat/>
    <w:rsid w:val="00E1060B"/>
    <w:pPr>
      <w:keepNext/>
      <w:numPr>
        <w:numId w:val="1"/>
      </w:numPr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1"/>
    <w:uiPriority w:val="9"/>
    <w:semiHidden/>
    <w:unhideWhenUsed/>
    <w:qFormat/>
    <w:rsid w:val="00E1060B"/>
    <w:pPr>
      <w:keepNext/>
      <w:ind w:left="2124" w:firstLine="708"/>
      <w:outlineLvl w:val="1"/>
    </w:pPr>
    <w:rPr>
      <w:b/>
      <w:bCs/>
      <w:u w:val="singl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060B"/>
    <w:pPr>
      <w:keepNext/>
      <w:jc w:val="both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060B"/>
    <w:pPr>
      <w:keepNext/>
      <w:suppressAutoHyphens/>
      <w:jc w:val="both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060B"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060B"/>
    <w:pPr>
      <w:keepNext/>
      <w:spacing w:after="240"/>
      <w:ind w:left="284"/>
      <w:jc w:val="both"/>
      <w:outlineLvl w:val="5"/>
    </w:pPr>
    <w:rPr>
      <w:b/>
      <w:bCs/>
      <w:sz w:val="16"/>
      <w:szCs w:val="16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1060B"/>
    <w:pPr>
      <w:keepNext/>
      <w:spacing w:after="120"/>
      <w:jc w:val="both"/>
      <w:outlineLvl w:val="6"/>
    </w:pPr>
    <w:rPr>
      <w:b/>
      <w:bCs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1060B"/>
    <w:pPr>
      <w:keepNext/>
      <w:spacing w:after="60"/>
      <w:jc w:val="both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E1060B"/>
    <w:pPr>
      <w:jc w:val="center"/>
    </w:pPr>
    <w:rPr>
      <w:b/>
      <w:bCs/>
      <w:sz w:val="28"/>
      <w:szCs w:val="28"/>
    </w:rPr>
  </w:style>
  <w:style w:type="character" w:customStyle="1" w:styleId="Nagwek1Znak">
    <w:name w:val="Nagłówek 1 Znak"/>
    <w:link w:val="Nagwek1"/>
    <w:uiPriority w:val="99"/>
    <w:rsid w:val="00474D1B"/>
    <w:rPr>
      <w:b/>
      <w:bCs/>
      <w:sz w:val="24"/>
      <w:szCs w:val="24"/>
    </w:rPr>
  </w:style>
  <w:style w:type="character" w:customStyle="1" w:styleId="Nagwek2Znak1">
    <w:name w:val="Nagłówek 2 Znak1"/>
    <w:link w:val="Nagwek2"/>
    <w:uiPriority w:val="9"/>
    <w:semiHidden/>
    <w:rsid w:val="00474D1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474D1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474D1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474D1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474D1B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rsid w:val="00474D1B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474D1B"/>
    <w:rPr>
      <w:rFonts w:ascii="Calibri" w:eastAsia="Times New Roman" w:hAnsi="Calibri" w:cs="Times New Roman"/>
      <w:i/>
      <w:iCs/>
      <w:sz w:val="24"/>
      <w:szCs w:val="24"/>
    </w:rPr>
  </w:style>
  <w:style w:type="paragraph" w:styleId="Adresnakopercie">
    <w:name w:val="envelope address"/>
    <w:basedOn w:val="Normalny"/>
    <w:uiPriority w:val="99"/>
    <w:rsid w:val="00E1060B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b/>
      <w:bCs/>
    </w:rPr>
  </w:style>
  <w:style w:type="paragraph" w:styleId="Adreszwrotnynakopercie">
    <w:name w:val="envelope return"/>
    <w:basedOn w:val="Normalny"/>
    <w:uiPriority w:val="99"/>
    <w:rsid w:val="00E1060B"/>
    <w:rPr>
      <w:rFonts w:ascii="Arial" w:hAnsi="Arial" w:cs="Arial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E1060B"/>
    <w:pPr>
      <w:spacing w:before="120"/>
      <w:ind w:left="357"/>
      <w:jc w:val="both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474D1B"/>
    <w:rPr>
      <w:sz w:val="24"/>
      <w:szCs w:val="24"/>
    </w:rPr>
  </w:style>
  <w:style w:type="paragraph" w:customStyle="1" w:styleId="rozdzia">
    <w:name w:val="rozdział"/>
    <w:basedOn w:val="Nagwek1"/>
    <w:next w:val="podrozdzia"/>
    <w:uiPriority w:val="99"/>
    <w:rsid w:val="00E1060B"/>
    <w:pPr>
      <w:numPr>
        <w:numId w:val="3"/>
      </w:numPr>
      <w:tabs>
        <w:tab w:val="num" w:pos="360"/>
      </w:tabs>
      <w:spacing w:before="720" w:after="120"/>
      <w:ind w:left="0" w:firstLine="0"/>
      <w:jc w:val="center"/>
    </w:pPr>
    <w:rPr>
      <w:caps/>
      <w:sz w:val="28"/>
      <w:szCs w:val="28"/>
      <w:u w:val="single"/>
    </w:rPr>
  </w:style>
  <w:style w:type="paragraph" w:customStyle="1" w:styleId="podrozdzia">
    <w:name w:val="podrozdział"/>
    <w:basedOn w:val="Nagwek2"/>
    <w:next w:val="paragraf"/>
    <w:link w:val="podrozdziaZnak1"/>
    <w:uiPriority w:val="99"/>
    <w:rsid w:val="00E1060B"/>
    <w:pPr>
      <w:spacing w:before="360" w:after="120"/>
      <w:ind w:left="0" w:firstLine="0"/>
      <w:jc w:val="center"/>
    </w:pPr>
  </w:style>
  <w:style w:type="paragraph" w:customStyle="1" w:styleId="paragraf">
    <w:name w:val="paragraf"/>
    <w:basedOn w:val="Normalny"/>
    <w:uiPriority w:val="99"/>
    <w:rsid w:val="00E1060B"/>
    <w:pPr>
      <w:keepNext/>
      <w:numPr>
        <w:numId w:val="2"/>
      </w:numPr>
      <w:spacing w:before="240" w:after="240"/>
      <w:jc w:val="center"/>
    </w:pPr>
  </w:style>
  <w:style w:type="character" w:customStyle="1" w:styleId="podrozdziaZnak">
    <w:name w:val="podrozdział Znak"/>
    <w:basedOn w:val="Nagwek2Znak"/>
    <w:uiPriority w:val="99"/>
    <w:rsid w:val="00E1060B"/>
    <w:rPr>
      <w:b/>
      <w:bCs/>
      <w:sz w:val="24"/>
      <w:szCs w:val="24"/>
      <w:u w:val="single"/>
      <w:lang w:val="pl-PL" w:eastAsia="pl-PL"/>
    </w:rPr>
  </w:style>
  <w:style w:type="character" w:customStyle="1" w:styleId="Nagwek2Znak">
    <w:name w:val="Nagłówek 2 Znak"/>
    <w:uiPriority w:val="99"/>
    <w:rsid w:val="00E1060B"/>
    <w:rPr>
      <w:b/>
      <w:bCs/>
      <w:sz w:val="24"/>
      <w:szCs w:val="24"/>
      <w:u w:val="single"/>
      <w:lang w:val="pl-PL" w:eastAsia="pl-PL"/>
    </w:rPr>
  </w:style>
  <w:style w:type="character" w:styleId="Odwoanieprzypisudolnego">
    <w:name w:val="footnote reference"/>
    <w:uiPriority w:val="99"/>
    <w:semiHidden/>
    <w:rsid w:val="00E1060B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E1060B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rsid w:val="00474D1B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E1060B"/>
    <w:pPr>
      <w:ind w:left="720"/>
      <w:jc w:val="both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474D1B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106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74D1B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1060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74D1B"/>
    <w:rPr>
      <w:sz w:val="20"/>
      <w:szCs w:val="20"/>
    </w:rPr>
  </w:style>
  <w:style w:type="paragraph" w:customStyle="1" w:styleId="NA">
    <w:name w:val="N/A"/>
    <w:basedOn w:val="Normalny"/>
    <w:uiPriority w:val="99"/>
    <w:rsid w:val="00E1060B"/>
    <w:pPr>
      <w:tabs>
        <w:tab w:val="left" w:pos="9000"/>
        <w:tab w:val="right" w:pos="9360"/>
      </w:tabs>
      <w:suppressAutoHyphens/>
    </w:pPr>
    <w:rPr>
      <w:rFonts w:ascii="Courier New" w:hAnsi="Courier New" w:cs="Courier New"/>
      <w:lang w:val="en-US"/>
    </w:rPr>
  </w:style>
  <w:style w:type="character" w:customStyle="1" w:styleId="TytuZnak">
    <w:name w:val="Tytuł Znak"/>
    <w:link w:val="Tytu"/>
    <w:uiPriority w:val="10"/>
    <w:rsid w:val="00474D1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E1060B"/>
    <w:pPr>
      <w:jc w:val="both"/>
    </w:pPr>
  </w:style>
  <w:style w:type="character" w:customStyle="1" w:styleId="Tekstpodstawowy2Znak">
    <w:name w:val="Tekst podstawowy 2 Znak"/>
    <w:link w:val="Tekstpodstawowy2"/>
    <w:uiPriority w:val="99"/>
    <w:semiHidden/>
    <w:rsid w:val="00474D1B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106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474D1B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E1060B"/>
    <w:pPr>
      <w:spacing w:after="60"/>
      <w:jc w:val="both"/>
    </w:pPr>
    <w:rPr>
      <w:b/>
      <w:bCs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rsid w:val="00474D1B"/>
    <w:rPr>
      <w:sz w:val="16"/>
      <w:szCs w:val="16"/>
    </w:rPr>
  </w:style>
  <w:style w:type="paragraph" w:styleId="Lista">
    <w:name w:val="List"/>
    <w:basedOn w:val="Tekstpodstawowy"/>
    <w:uiPriority w:val="99"/>
    <w:rsid w:val="00E1060B"/>
    <w:pPr>
      <w:suppressAutoHyphens/>
      <w:spacing w:after="120"/>
      <w:jc w:val="left"/>
    </w:pPr>
    <w:rPr>
      <w:lang w:eastAsia="ar-SA"/>
    </w:rPr>
  </w:style>
  <w:style w:type="paragraph" w:styleId="Akapitzlist">
    <w:name w:val="List Paragraph"/>
    <w:basedOn w:val="Normalny"/>
    <w:uiPriority w:val="99"/>
    <w:qFormat/>
    <w:rsid w:val="00831651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0662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06628"/>
  </w:style>
  <w:style w:type="character" w:styleId="Odwoanieprzypisukocowego">
    <w:name w:val="endnote reference"/>
    <w:uiPriority w:val="99"/>
    <w:semiHidden/>
    <w:rsid w:val="0030662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D14B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74D1B"/>
    <w:rPr>
      <w:sz w:val="0"/>
      <w:szCs w:val="0"/>
    </w:rPr>
  </w:style>
  <w:style w:type="paragraph" w:customStyle="1" w:styleId="Akapitzlist1">
    <w:name w:val="Akapit z listą1"/>
    <w:basedOn w:val="Normalny"/>
    <w:rsid w:val="00326E8E"/>
    <w:pPr>
      <w:ind w:left="720"/>
    </w:pPr>
  </w:style>
  <w:style w:type="character" w:styleId="Hipercze">
    <w:name w:val="Hyperlink"/>
    <w:uiPriority w:val="99"/>
    <w:unhideWhenUsed/>
    <w:rsid w:val="00DE5294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1E6F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6F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6F4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6F4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E6F47"/>
    <w:rPr>
      <w:b/>
      <w:bCs/>
    </w:rPr>
  </w:style>
  <w:style w:type="paragraph" w:customStyle="1" w:styleId="Styl2">
    <w:name w:val="Styl2"/>
    <w:basedOn w:val="podrozdzia"/>
    <w:link w:val="Styl2Znak"/>
    <w:qFormat/>
    <w:rsid w:val="00D32048"/>
    <w:pPr>
      <w:tabs>
        <w:tab w:val="center" w:pos="4535"/>
        <w:tab w:val="left" w:pos="7150"/>
      </w:tabs>
      <w:spacing w:before="0" w:after="240" w:line="360" w:lineRule="auto"/>
    </w:pPr>
  </w:style>
  <w:style w:type="character" w:customStyle="1" w:styleId="podrozdziaZnak1">
    <w:name w:val="podrozdział Znak1"/>
    <w:basedOn w:val="Nagwek2Znak1"/>
    <w:link w:val="podrozdzia"/>
    <w:uiPriority w:val="99"/>
    <w:rsid w:val="00D32048"/>
    <w:rPr>
      <w:rFonts w:ascii="Cambria" w:eastAsia="Times New Roman" w:hAnsi="Cambria" w:cs="Times New Roman"/>
      <w:b/>
      <w:bCs/>
      <w:i w:val="0"/>
      <w:iCs w:val="0"/>
      <w:sz w:val="24"/>
      <w:szCs w:val="24"/>
      <w:u w:val="single"/>
    </w:rPr>
  </w:style>
  <w:style w:type="character" w:customStyle="1" w:styleId="Styl2Znak">
    <w:name w:val="Styl2 Znak"/>
    <w:basedOn w:val="podrozdziaZnak1"/>
    <w:link w:val="Styl2"/>
    <w:rsid w:val="00D32048"/>
    <w:rPr>
      <w:rFonts w:ascii="Cambria" w:eastAsia="Times New Roman" w:hAnsi="Cambria" w:cs="Times New Roman"/>
      <w:b/>
      <w:bCs/>
      <w:i w:val="0"/>
      <w:iCs w:val="0"/>
      <w:sz w:val="24"/>
      <w:szCs w:val="24"/>
      <w:u w:val="singl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35B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45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about:blan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747C552-B48C-4E32-B52A-7DF254036E03}">
  <we:reference id="ed452a3f-c68b-45d7-8f96-72f52fc3dfc3" version="1.0.0.9" store="EXCatalog" storeType="EXCatalog"/>
  <we:alternateReferences>
    <we:reference id="WA104381727" version="1.0.0.9" store="pl-PL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4116C38815924F98F32AB58D7AB3B0" ma:contentTypeVersion="9" ma:contentTypeDescription="Create a new document." ma:contentTypeScope="" ma:versionID="e081456216441623c6078220ca0e15b5">
  <xsd:schema xmlns:xsd="http://www.w3.org/2001/XMLSchema" xmlns:xs="http://www.w3.org/2001/XMLSchema" xmlns:p="http://schemas.microsoft.com/office/2006/metadata/properties" xmlns:ns3="2aa6e675-c004-42df-8693-6c114598bb55" targetNamespace="http://schemas.microsoft.com/office/2006/metadata/properties" ma:root="true" ma:fieldsID="6b7e2a880c116033929fcce8b8a4c76c" ns3:_="">
    <xsd:import namespace="2aa6e675-c004-42df-8693-6c114598bb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6e675-c004-42df-8693-6c114598b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KF7uPpC1MW3Ho29UiSTFBPTrbw==">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C651C-CA8B-4262-B310-9742712DDA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a6e675-c004-42df-8693-6c114598b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01C5EE-5888-41C7-A624-FC4A2B6E98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DCD609-1095-44D9-B3D0-ACDEACB30B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7E3C2F12-66AD-4B45-A6B1-F60688FFD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2366</Words>
  <Characters>14199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Jarosław Dudek</dc:creator>
  <cp:lastModifiedBy>Dorota Lenczuk</cp:lastModifiedBy>
  <cp:revision>7</cp:revision>
  <cp:lastPrinted>2024-06-25T10:14:00Z</cp:lastPrinted>
  <dcterms:created xsi:type="dcterms:W3CDTF">2024-03-22T06:31:00Z</dcterms:created>
  <dcterms:modified xsi:type="dcterms:W3CDTF">2024-06-25T10:14:00Z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0x010100D14116C38815924F98F32AB58D7AB3B0</vt:lpwstr>
  </property>
</Properties>
</file>